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247" w:rsidRPr="00DF3ED6" w:rsidRDefault="000E0247">
      <w:pPr>
        <w:rPr>
          <w:b/>
          <w:bCs/>
          <w:sz w:val="50"/>
          <w:szCs w:val="50"/>
          <w:u w:val="single"/>
        </w:rPr>
      </w:pPr>
      <w:r w:rsidRPr="00DF3ED6">
        <w:rPr>
          <w:b/>
          <w:bCs/>
          <w:sz w:val="50"/>
          <w:szCs w:val="50"/>
          <w:u w:val="single"/>
        </w:rPr>
        <w:t xml:space="preserve">Assignment: Submitted by </w:t>
      </w:r>
      <w:proofErr w:type="spellStart"/>
      <w:r w:rsidRPr="00DF3ED6">
        <w:rPr>
          <w:b/>
          <w:bCs/>
          <w:sz w:val="50"/>
          <w:szCs w:val="50"/>
          <w:u w:val="single"/>
        </w:rPr>
        <w:t>Dr.</w:t>
      </w:r>
      <w:proofErr w:type="spellEnd"/>
      <w:r w:rsidRPr="00DF3ED6">
        <w:rPr>
          <w:b/>
          <w:bCs/>
          <w:sz w:val="50"/>
          <w:szCs w:val="50"/>
          <w:u w:val="single"/>
        </w:rPr>
        <w:t xml:space="preserve"> </w:t>
      </w:r>
      <w:proofErr w:type="spellStart"/>
      <w:r w:rsidRPr="00DF3ED6">
        <w:rPr>
          <w:b/>
          <w:bCs/>
          <w:sz w:val="50"/>
          <w:szCs w:val="50"/>
          <w:u w:val="single"/>
        </w:rPr>
        <w:t>Rakesh</w:t>
      </w:r>
      <w:proofErr w:type="spellEnd"/>
      <w:r w:rsidRPr="00DF3ED6">
        <w:rPr>
          <w:b/>
          <w:bCs/>
          <w:sz w:val="50"/>
          <w:szCs w:val="50"/>
          <w:u w:val="single"/>
        </w:rPr>
        <w:t xml:space="preserve"> j. Shah</w:t>
      </w:r>
    </w:p>
    <w:p w:rsidR="007C1E59" w:rsidRPr="00DF3ED6" w:rsidRDefault="007C1E59" w:rsidP="00DF3ED6">
      <w:pPr>
        <w:jc w:val="center"/>
        <w:rPr>
          <w:rFonts w:ascii="Verdana" w:eastAsia="Times New Roman" w:hAnsi="Verdana" w:cs="Times New Roman"/>
          <w:b/>
          <w:bCs/>
          <w:color w:val="000000"/>
          <w:sz w:val="28"/>
          <w:szCs w:val="28"/>
          <w:u w:val="single"/>
          <w:lang w:val="en-GB" w:eastAsia="en-IN"/>
        </w:rPr>
      </w:pPr>
      <w:r w:rsidRPr="00DF3ED6">
        <w:rPr>
          <w:rFonts w:ascii="Verdana" w:eastAsia="Times New Roman" w:hAnsi="Verdana" w:cs="Times New Roman"/>
          <w:b/>
          <w:bCs/>
          <w:color w:val="000000"/>
          <w:sz w:val="28"/>
          <w:szCs w:val="28"/>
          <w:u w:val="single"/>
          <w:lang w:val="en-GB" w:eastAsia="en-IN"/>
        </w:rPr>
        <w:t>“Mental health care for all in prisons.”</w:t>
      </w:r>
    </w:p>
    <w:p w:rsidR="007C1E59" w:rsidRPr="00DF3ED6" w:rsidRDefault="007C1E59" w:rsidP="007C1E59">
      <w:pPr>
        <w:rPr>
          <w:rFonts w:ascii="Verdana" w:eastAsia="Times New Roman" w:hAnsi="Verdana" w:cs="Times New Roman"/>
          <w:b/>
          <w:bCs/>
          <w:color w:val="000000"/>
          <w:sz w:val="24"/>
          <w:szCs w:val="24"/>
          <w:u w:val="single"/>
          <w:lang w:val="en-GB" w:eastAsia="en-IN"/>
        </w:rPr>
      </w:pPr>
      <w:r w:rsidRPr="00DF3ED6">
        <w:rPr>
          <w:rFonts w:ascii="Verdana" w:eastAsia="Times New Roman" w:hAnsi="Verdana" w:cs="Times New Roman"/>
          <w:b/>
          <w:bCs/>
          <w:color w:val="000000"/>
          <w:sz w:val="24"/>
          <w:szCs w:val="24"/>
          <w:u w:val="single"/>
          <w:lang w:val="en-GB" w:eastAsia="en-IN"/>
        </w:rPr>
        <w:t>Objectives:</w:t>
      </w:r>
    </w:p>
    <w:p w:rsidR="007C1E59" w:rsidRPr="00DF3ED6" w:rsidRDefault="007C1E59" w:rsidP="007C1E59">
      <w:pPr>
        <w:numPr>
          <w:ilvl w:val="0"/>
          <w:numId w:val="2"/>
        </w:numPr>
        <w:shd w:val="clear" w:color="auto" w:fill="F9FAFA"/>
        <w:spacing w:before="100" w:beforeAutospacing="1" w:after="0" w:line="240" w:lineRule="auto"/>
        <w:rPr>
          <w:rFonts w:ascii="Verdana" w:eastAsia="Times New Roman" w:hAnsi="Verdana" w:cs="Times New Roman"/>
          <w:color w:val="000000"/>
          <w:sz w:val="24"/>
          <w:szCs w:val="24"/>
          <w:lang w:val="en-GB" w:eastAsia="en-IN"/>
        </w:rPr>
      </w:pPr>
      <w:r w:rsidRPr="00DF3ED6">
        <w:rPr>
          <w:rFonts w:ascii="Verdana" w:eastAsia="Times New Roman" w:hAnsi="Verdana" w:cs="Times New Roman"/>
          <w:color w:val="000000"/>
          <w:sz w:val="24"/>
          <w:szCs w:val="24"/>
          <w:lang w:val="en-GB" w:eastAsia="en-IN"/>
        </w:rPr>
        <w:t>To decrease Overcrowding within prisons.</w:t>
      </w:r>
    </w:p>
    <w:p w:rsidR="007C1E59" w:rsidRPr="00DF3ED6" w:rsidRDefault="007C1E59" w:rsidP="007C1E59">
      <w:pPr>
        <w:numPr>
          <w:ilvl w:val="0"/>
          <w:numId w:val="2"/>
        </w:numPr>
        <w:shd w:val="clear" w:color="auto" w:fill="F9FAFA"/>
        <w:spacing w:before="100" w:beforeAutospacing="1" w:after="0" w:line="240" w:lineRule="auto"/>
        <w:rPr>
          <w:rFonts w:ascii="Verdana" w:eastAsia="Times New Roman" w:hAnsi="Verdana" w:cs="Times New Roman"/>
          <w:color w:val="000000"/>
          <w:sz w:val="24"/>
          <w:szCs w:val="24"/>
          <w:lang w:val="en-GB" w:eastAsia="en-IN"/>
        </w:rPr>
      </w:pPr>
      <w:r w:rsidRPr="00DF3ED6">
        <w:rPr>
          <w:rFonts w:ascii="Verdana" w:eastAsia="Times New Roman" w:hAnsi="Verdana" w:cs="Times New Roman"/>
          <w:color w:val="000000"/>
          <w:sz w:val="24"/>
          <w:szCs w:val="24"/>
          <w:lang w:val="en-GB" w:eastAsia="en-IN"/>
        </w:rPr>
        <w:t>TO provide treatment for drug addiction to prisoners &amp; reduce addiction problem among prisoners.</w:t>
      </w:r>
    </w:p>
    <w:p w:rsidR="007C1E59" w:rsidRPr="00DF3ED6" w:rsidRDefault="007C1E59" w:rsidP="007C1E59">
      <w:pPr>
        <w:numPr>
          <w:ilvl w:val="0"/>
          <w:numId w:val="2"/>
        </w:numPr>
        <w:shd w:val="clear" w:color="auto" w:fill="F9FAFA"/>
        <w:spacing w:before="100" w:beforeAutospacing="1" w:after="0" w:line="240" w:lineRule="auto"/>
        <w:rPr>
          <w:rFonts w:ascii="Verdana" w:eastAsia="Times New Roman" w:hAnsi="Verdana" w:cs="Times New Roman"/>
          <w:color w:val="000000"/>
          <w:sz w:val="24"/>
          <w:szCs w:val="24"/>
          <w:lang w:val="en-GB" w:eastAsia="en-IN"/>
        </w:rPr>
      </w:pPr>
      <w:r w:rsidRPr="00DF3ED6">
        <w:rPr>
          <w:rFonts w:ascii="Verdana" w:eastAsia="Times New Roman" w:hAnsi="Verdana" w:cs="Times New Roman"/>
          <w:color w:val="000000"/>
          <w:sz w:val="24"/>
          <w:szCs w:val="24"/>
          <w:lang w:val="en-GB" w:eastAsia="en-IN"/>
        </w:rPr>
        <w:t>To provide treatment to the people with major mental disorders, to all mental disorders, and to reduce suicide rates.</w:t>
      </w:r>
    </w:p>
    <w:p w:rsidR="007C1E59" w:rsidRPr="00DF3ED6" w:rsidRDefault="007C1E59" w:rsidP="007C1E59">
      <w:pPr>
        <w:numPr>
          <w:ilvl w:val="0"/>
          <w:numId w:val="2"/>
        </w:numPr>
        <w:shd w:val="clear" w:color="auto" w:fill="F9FAFA"/>
        <w:spacing w:before="100" w:beforeAutospacing="1" w:after="0" w:line="240" w:lineRule="auto"/>
        <w:rPr>
          <w:rFonts w:ascii="Verdana" w:eastAsia="Times New Roman" w:hAnsi="Verdana" w:cs="Times New Roman"/>
          <w:color w:val="000000"/>
          <w:sz w:val="24"/>
          <w:szCs w:val="24"/>
          <w:lang w:val="en-GB" w:eastAsia="en-IN"/>
        </w:rPr>
      </w:pPr>
      <w:r w:rsidRPr="00DF3ED6">
        <w:rPr>
          <w:rFonts w:ascii="Verdana" w:eastAsia="Times New Roman" w:hAnsi="Verdana" w:cs="Times New Roman"/>
          <w:color w:val="000000"/>
          <w:sz w:val="24"/>
          <w:szCs w:val="24"/>
          <w:lang w:val="en-GB" w:eastAsia="en-IN"/>
        </w:rPr>
        <w:t xml:space="preserve">To establish system to detect mental disorder among all prisoners including immigrant &amp; provide them effective treatment. </w:t>
      </w:r>
    </w:p>
    <w:p w:rsidR="007C1E59" w:rsidRPr="00DF3ED6" w:rsidRDefault="007C1E59" w:rsidP="00A74E06">
      <w:pPr>
        <w:numPr>
          <w:ilvl w:val="0"/>
          <w:numId w:val="2"/>
        </w:numPr>
        <w:shd w:val="clear" w:color="auto" w:fill="F9FAFA"/>
        <w:spacing w:before="100" w:beforeAutospacing="1" w:after="0" w:line="240" w:lineRule="auto"/>
        <w:rPr>
          <w:rFonts w:ascii="Verdana" w:eastAsia="Times New Roman" w:hAnsi="Verdana" w:cs="Times New Roman"/>
          <w:color w:val="000000"/>
          <w:sz w:val="24"/>
          <w:szCs w:val="24"/>
          <w:lang w:val="en-GB" w:eastAsia="en-IN"/>
        </w:rPr>
      </w:pPr>
      <w:r w:rsidRPr="00DF3ED6">
        <w:rPr>
          <w:rFonts w:ascii="Verdana" w:eastAsia="Times New Roman" w:hAnsi="Verdana" w:cs="Times New Roman"/>
          <w:color w:val="000000"/>
          <w:sz w:val="24"/>
          <w:szCs w:val="24"/>
          <w:lang w:val="en-GB" w:eastAsia="en-IN"/>
        </w:rPr>
        <w:t>To stop abuse of mentally disordered prisoners by other prisoners.</w:t>
      </w:r>
    </w:p>
    <w:p w:rsidR="007C1E59" w:rsidRPr="00DF3ED6" w:rsidRDefault="007C1E59" w:rsidP="007C1E59">
      <w:pPr>
        <w:rPr>
          <w:rFonts w:ascii="Verdana" w:eastAsia="Times New Roman" w:hAnsi="Verdana" w:cs="Times New Roman"/>
          <w:b/>
          <w:bCs/>
          <w:color w:val="000000"/>
          <w:sz w:val="24"/>
          <w:szCs w:val="24"/>
          <w:u w:val="single"/>
          <w:lang w:val="en-GB" w:eastAsia="en-IN"/>
        </w:rPr>
      </w:pPr>
      <w:r w:rsidRPr="00DF3ED6">
        <w:rPr>
          <w:rFonts w:ascii="Verdana" w:eastAsia="Times New Roman" w:hAnsi="Verdana" w:cs="Times New Roman"/>
          <w:b/>
          <w:bCs/>
          <w:color w:val="000000"/>
          <w:sz w:val="24"/>
          <w:szCs w:val="24"/>
          <w:u w:val="single"/>
          <w:lang w:val="en-GB" w:eastAsia="en-IN"/>
        </w:rPr>
        <w:t>Strategies:</w:t>
      </w:r>
    </w:p>
    <w:p w:rsidR="00884CA2" w:rsidRPr="00DF3ED6" w:rsidRDefault="00884CA2" w:rsidP="00884CA2">
      <w:pPr>
        <w:pStyle w:val="ListParagraph"/>
        <w:numPr>
          <w:ilvl w:val="0"/>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For people with mental disabilities who have been charged with committing minor offences, the introduction of mechanisms to divert them towards mental health services before they reach prison will help to ensure that they receive the treatment they need and also contribute to reducing the prison population.</w:t>
      </w:r>
    </w:p>
    <w:p w:rsidR="00884CA2" w:rsidRPr="00DF3ED6" w:rsidRDefault="00884CA2" w:rsidP="00884CA2">
      <w:pPr>
        <w:pStyle w:val="ListParagraph"/>
        <w:numPr>
          <w:ilvl w:val="0"/>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The imprisonment of people with mental disabilities due to lack of public mental health service alternatives should be strictly prohibited by law.”</w:t>
      </w:r>
    </w:p>
    <w:p w:rsidR="00884CA2" w:rsidRPr="00DF3ED6" w:rsidRDefault="00884CA2" w:rsidP="00884CA2">
      <w:pPr>
        <w:pStyle w:val="ListParagraph"/>
        <w:numPr>
          <w:ilvl w:val="0"/>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People with mental disabilities within prison population who have not committed crimes warranting their incarceration and many human rights, so they should not be in prison at all.</w:t>
      </w:r>
    </w:p>
    <w:p w:rsidR="00884CA2" w:rsidRPr="00DF3ED6" w:rsidRDefault="00884CA2" w:rsidP="00884CA2">
      <w:pPr>
        <w:pStyle w:val="ListParagraph"/>
        <w:numPr>
          <w:ilvl w:val="0"/>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Sufficient resources for mental health should be provided. The process of deinstitutionalisation has been accompanied by the development of sufficient community based alternatives.</w:t>
      </w:r>
    </w:p>
    <w:p w:rsidR="00884CA2" w:rsidRPr="00DF3ED6" w:rsidRDefault="00884CA2" w:rsidP="00884CA2">
      <w:pPr>
        <w:pStyle w:val="ListParagraph"/>
        <w:numPr>
          <w:ilvl w:val="0"/>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Educate &amp; train media to avoid stigmatising and discriminatory portrayals of people with mental disabilities in the media, including sensational headlines and high-profile incidents means that very often the general public make incorrect assumptions that people with mental disabilities are dangerous and that those in the prison system have committed serious, violent crimes. In reality people with mental disabilities are far more likely to be victims of violence that perpetrators of it.</w:t>
      </w:r>
    </w:p>
    <w:p w:rsidR="00884CA2" w:rsidRPr="00DF3ED6" w:rsidRDefault="00884CA2" w:rsidP="00884CA2">
      <w:pPr>
        <w:ind w:left="360"/>
        <w:rPr>
          <w:rFonts w:ascii="Verdana" w:eastAsia="Times New Roman" w:hAnsi="Verdana" w:cs="Times New Roman"/>
          <w:b/>
          <w:bCs/>
          <w:color w:val="000000"/>
          <w:sz w:val="24"/>
          <w:szCs w:val="24"/>
          <w:u w:val="single"/>
          <w:lang w:val="en-GB" w:eastAsia="en-IN"/>
        </w:rPr>
      </w:pPr>
      <w:r w:rsidRPr="00DF3ED6">
        <w:rPr>
          <w:rFonts w:ascii="Verdana" w:eastAsia="Times New Roman" w:hAnsi="Verdana" w:cs="Times New Roman"/>
          <w:b/>
          <w:bCs/>
          <w:color w:val="000000"/>
          <w:sz w:val="24"/>
          <w:szCs w:val="24"/>
          <w:u w:val="single"/>
          <w:lang w:val="en-GB" w:eastAsia="en-IN"/>
        </w:rPr>
        <w:t>Plans:</w:t>
      </w:r>
    </w:p>
    <w:p w:rsidR="009F65B7" w:rsidRPr="00DF3ED6" w:rsidRDefault="009F65B7" w:rsidP="00ED1B4E">
      <w:pPr>
        <w:pStyle w:val="ListParagraph"/>
        <w:numPr>
          <w:ilvl w:val="0"/>
          <w:numId w:val="3"/>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To review existing system from point of detention/ arrest of person to releasing after completion of sentence.</w:t>
      </w:r>
      <w:r w:rsidR="00ED1B4E" w:rsidRPr="00DF3ED6">
        <w:rPr>
          <w:rFonts w:ascii="DejaVuSans" w:hAnsi="DejaVuSans" w:cs="DejaVuSans"/>
          <w:sz w:val="24"/>
          <w:szCs w:val="24"/>
        </w:rPr>
        <w:t xml:space="preserve"> Treatment facility including treatment of mental illness &amp; deaddiction.</w:t>
      </w:r>
    </w:p>
    <w:p w:rsidR="009F65B7" w:rsidRPr="00DF3ED6" w:rsidRDefault="009F65B7" w:rsidP="00ED1B4E">
      <w:pPr>
        <w:pStyle w:val="ListParagraph"/>
        <w:numPr>
          <w:ilvl w:val="0"/>
          <w:numId w:val="3"/>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To redesign system to avoid delay in procedures, decision </w:t>
      </w:r>
      <w:r w:rsidR="00ED1B4E" w:rsidRPr="00DF3ED6">
        <w:rPr>
          <w:rFonts w:ascii="DejaVuSans" w:hAnsi="DejaVuSans" w:cs="DejaVuSans"/>
          <w:sz w:val="24"/>
          <w:szCs w:val="24"/>
        </w:rPr>
        <w:t xml:space="preserve">making, transferring non-criminal mentally ill persons to hospital /community instead of jail. So overcrowding can be avoided. </w:t>
      </w:r>
    </w:p>
    <w:p w:rsidR="009F65B7" w:rsidRPr="00DF3ED6" w:rsidRDefault="009F65B7" w:rsidP="00ED1B4E">
      <w:pPr>
        <w:pStyle w:val="ListParagraph"/>
        <w:numPr>
          <w:ilvl w:val="0"/>
          <w:numId w:val="3"/>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To redesign arrangement of </w:t>
      </w:r>
      <w:r w:rsidR="000849C5" w:rsidRPr="00DF3ED6">
        <w:rPr>
          <w:rFonts w:ascii="DejaVuSans" w:hAnsi="DejaVuSans" w:cs="DejaVuSans"/>
          <w:sz w:val="24"/>
          <w:szCs w:val="24"/>
        </w:rPr>
        <w:t xml:space="preserve">availability of </w:t>
      </w:r>
      <w:r w:rsidRPr="00DF3ED6">
        <w:rPr>
          <w:rFonts w:ascii="DejaVuSans" w:hAnsi="DejaVuSans" w:cs="DejaVuSans"/>
          <w:sz w:val="24"/>
          <w:szCs w:val="24"/>
        </w:rPr>
        <w:t>treatment facility</w:t>
      </w:r>
      <w:r w:rsidR="001C61FD" w:rsidRPr="00DF3ED6">
        <w:rPr>
          <w:rFonts w:ascii="DejaVuSans" w:hAnsi="DejaVuSans" w:cs="DejaVuSans"/>
          <w:sz w:val="24"/>
          <w:szCs w:val="24"/>
        </w:rPr>
        <w:t xml:space="preserve">; including </w:t>
      </w:r>
      <w:r w:rsidR="00F5247F" w:rsidRPr="00DF3ED6">
        <w:rPr>
          <w:rFonts w:ascii="DejaVuSans" w:hAnsi="DejaVuSans" w:cs="DejaVuSans"/>
          <w:sz w:val="24"/>
          <w:szCs w:val="24"/>
        </w:rPr>
        <w:t xml:space="preserve">deaddiction &amp; </w:t>
      </w:r>
      <w:r w:rsidR="001C61FD" w:rsidRPr="00DF3ED6">
        <w:rPr>
          <w:rFonts w:ascii="DejaVuSans" w:hAnsi="DejaVuSans" w:cs="DejaVuSans"/>
          <w:sz w:val="24"/>
          <w:szCs w:val="24"/>
        </w:rPr>
        <w:t>mental health service provisions</w:t>
      </w:r>
      <w:r w:rsidR="000849C5" w:rsidRPr="00DF3ED6">
        <w:rPr>
          <w:rFonts w:ascii="DejaVuSans" w:hAnsi="DejaVuSans" w:cs="DejaVuSans"/>
          <w:sz w:val="24"/>
          <w:szCs w:val="24"/>
        </w:rPr>
        <w:t xml:space="preserve"> to inmates of jail</w:t>
      </w:r>
    </w:p>
    <w:p w:rsidR="001C61FD" w:rsidRPr="00DF3ED6" w:rsidRDefault="001C61FD" w:rsidP="00ED1B4E">
      <w:pPr>
        <w:pStyle w:val="ListParagraph"/>
        <w:numPr>
          <w:ilvl w:val="0"/>
          <w:numId w:val="3"/>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To establish linkage with mental health facility with in community &amp; make provisions of increase treatment &amp; rehabilitative</w:t>
      </w:r>
      <w:r w:rsidRPr="00DF3ED6">
        <w:rPr>
          <w:rFonts w:ascii="DejaVuSans" w:hAnsi="DejaVuSans" w:cs="DejaVuSans"/>
          <w:sz w:val="24"/>
          <w:szCs w:val="24"/>
        </w:rPr>
        <w:t xml:space="preserve"> facility within community</w:t>
      </w:r>
      <w:r w:rsidR="00ED1B4E" w:rsidRPr="00DF3ED6">
        <w:rPr>
          <w:rFonts w:ascii="DejaVuSans" w:hAnsi="DejaVuSans" w:cs="DejaVuSans"/>
          <w:sz w:val="24"/>
          <w:szCs w:val="24"/>
        </w:rPr>
        <w:t xml:space="preserve"> even for inmates of jail. So overcrowding can be avoided.</w:t>
      </w:r>
    </w:p>
    <w:p w:rsidR="00F5247F" w:rsidRPr="00DF3ED6" w:rsidRDefault="00F5247F" w:rsidP="00ED1B4E">
      <w:pPr>
        <w:pStyle w:val="ListParagraph"/>
        <w:numPr>
          <w:ilvl w:val="0"/>
          <w:numId w:val="3"/>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To establish periodic screening of mental health of all inmates including immigrants.</w:t>
      </w:r>
    </w:p>
    <w:p w:rsidR="00F5247F" w:rsidRPr="00DF3ED6" w:rsidRDefault="00F5247F" w:rsidP="00ED1B4E">
      <w:pPr>
        <w:pStyle w:val="ListParagraph"/>
        <w:numPr>
          <w:ilvl w:val="0"/>
          <w:numId w:val="3"/>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To </w:t>
      </w:r>
      <w:r w:rsidR="00ED1B4E" w:rsidRPr="00DF3ED6">
        <w:rPr>
          <w:rFonts w:ascii="DejaVuSans" w:hAnsi="DejaVuSans" w:cs="DejaVuSans"/>
          <w:sz w:val="24"/>
          <w:szCs w:val="24"/>
        </w:rPr>
        <w:t>establish system to care</w:t>
      </w:r>
      <w:r w:rsidRPr="00DF3ED6">
        <w:rPr>
          <w:rFonts w:ascii="DejaVuSans" w:hAnsi="DejaVuSans" w:cs="DejaVuSans"/>
          <w:sz w:val="24"/>
          <w:szCs w:val="24"/>
        </w:rPr>
        <w:t xml:space="preserve">, safety &amp; security of all mentally ill inmates of jail </w:t>
      </w:r>
    </w:p>
    <w:p w:rsidR="002F35A4" w:rsidRPr="00DF3ED6" w:rsidRDefault="002F35A4" w:rsidP="00ED1B4E">
      <w:pPr>
        <w:pStyle w:val="ListParagraph"/>
        <w:numPr>
          <w:ilvl w:val="0"/>
          <w:numId w:val="3"/>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Make regular training &amp; sensitization programme for all stake holders</w:t>
      </w:r>
    </w:p>
    <w:p w:rsidR="009F65B7" w:rsidRPr="00DF3ED6" w:rsidRDefault="009F65B7" w:rsidP="007C1E59">
      <w:p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 </w:t>
      </w:r>
    </w:p>
    <w:p w:rsidR="003B2005" w:rsidRPr="00DF3ED6" w:rsidRDefault="003D2F85" w:rsidP="003B2005">
      <w:p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After careful review of existing system &amp; provisions of </w:t>
      </w:r>
      <w:r w:rsidR="002F35A4" w:rsidRPr="00DF3ED6">
        <w:rPr>
          <w:rFonts w:ascii="DejaVuSans" w:hAnsi="DejaVuSans" w:cs="DejaVuSans"/>
          <w:sz w:val="24"/>
          <w:szCs w:val="24"/>
        </w:rPr>
        <w:t xml:space="preserve">human rights standards for prisoners </w:t>
      </w:r>
      <w:r w:rsidRPr="00DF3ED6">
        <w:rPr>
          <w:rFonts w:ascii="DejaVuSans" w:hAnsi="DejaVuSans" w:cs="DejaVuSans"/>
          <w:sz w:val="24"/>
          <w:szCs w:val="24"/>
        </w:rPr>
        <w:t xml:space="preserve">following suggestions are made by expert committee. </w:t>
      </w:r>
    </w:p>
    <w:p w:rsidR="00B357CA" w:rsidRPr="00DF3ED6" w:rsidRDefault="00B357CA" w:rsidP="00B357CA">
      <w:pPr>
        <w:pStyle w:val="ListParagraph"/>
        <w:numPr>
          <w:ilvl w:val="1"/>
          <w:numId w:val="5"/>
        </w:numPr>
        <w:autoSpaceDE w:val="0"/>
        <w:autoSpaceDN w:val="0"/>
        <w:adjustRightInd w:val="0"/>
        <w:spacing w:after="0" w:line="240" w:lineRule="auto"/>
        <w:rPr>
          <w:rFonts w:ascii="DejaVuSans-Bold" w:hAnsi="DejaVuSans-Bold" w:cs="DejaVuSans-Bold"/>
          <w:b/>
          <w:bCs/>
          <w:sz w:val="24"/>
          <w:szCs w:val="24"/>
        </w:rPr>
      </w:pPr>
      <w:r w:rsidRPr="00DF3ED6">
        <w:rPr>
          <w:rFonts w:ascii="DejaVuSans" w:hAnsi="DejaVuSans" w:cs="DejaVuSans"/>
          <w:sz w:val="24"/>
          <w:szCs w:val="24"/>
        </w:rPr>
        <w:t xml:space="preserve">There is provision of mental health facility with in jail either by visiting/ full time psychiatrist/ counsellor or trained physician who can screen, identify &amp; at least give </w:t>
      </w:r>
      <w:r w:rsidRPr="00DF3ED6">
        <w:rPr>
          <w:rFonts w:ascii="DejaVuSans" w:hAnsi="DejaVuSans" w:cs="DejaVuSans"/>
          <w:sz w:val="24"/>
          <w:szCs w:val="24"/>
        </w:rPr>
        <w:lastRenderedPageBreak/>
        <w:t xml:space="preserve">primary treatment for mental illness &amp; deaddiction. Special attention need to give for immigrants &amp; staff are train for that. </w:t>
      </w:r>
    </w:p>
    <w:p w:rsidR="001C44CB" w:rsidRPr="00DF3ED6" w:rsidRDefault="001C44CB" w:rsidP="001C44CB">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People with </w:t>
      </w:r>
      <w:r>
        <w:rPr>
          <w:rFonts w:ascii="DejaVuSans" w:hAnsi="DejaVuSans" w:cs="DejaVuSans"/>
          <w:sz w:val="24"/>
          <w:szCs w:val="24"/>
        </w:rPr>
        <w:t xml:space="preserve">major mental illness with </w:t>
      </w:r>
      <w:r w:rsidRPr="00DF3ED6">
        <w:rPr>
          <w:rFonts w:ascii="DejaVuSans" w:hAnsi="DejaVuSans" w:cs="DejaVuSans"/>
          <w:sz w:val="24"/>
          <w:szCs w:val="24"/>
        </w:rPr>
        <w:t xml:space="preserve">permanent mental disabilities should be treated outside the prison. For that need to use provision of bail of patient to his guardian who is ready to accept responsibility of treatment of patient  or need to do procedure to withdraw criminal charges. So jail should not have burden of such patient &amp; their treatment. </w:t>
      </w:r>
    </w:p>
    <w:p w:rsidR="001C44CB" w:rsidRPr="00DF3ED6" w:rsidRDefault="001C44CB" w:rsidP="001C44CB">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Prisoners should have access to mental health services in general hospitals as well as in primary health care and community based services if jail doctor feel it appropriate &amp; refer to them there. The health services provided to prisoners should, as a minimum, be of an equivalent level to those in the community. This may be achieved by providing mental health training to prison health workers, establishing regular visits of a community mental health team to prisons, or enabling prisoners to access health services outside the prison setting.</w:t>
      </w:r>
    </w:p>
    <w:p w:rsidR="001C44CB" w:rsidRPr="00DF3ED6" w:rsidRDefault="001C44CB" w:rsidP="001C44CB">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Prison staff should receive training on mental health issues, associated human rights issues, stigma, recognition and prevention of suicides, and mental health promotion </w:t>
      </w:r>
    </w:p>
    <w:p w:rsidR="001C44CB" w:rsidRPr="00DF3ED6" w:rsidRDefault="001C44CB" w:rsidP="001C44CB">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w:t>
      </w:r>
      <w:r w:rsidR="004C3450" w:rsidRPr="00DF3ED6">
        <w:rPr>
          <w:rFonts w:ascii="DejaVuSans" w:hAnsi="DejaVuSans" w:cs="DejaVuSans"/>
          <w:sz w:val="24"/>
          <w:szCs w:val="24"/>
        </w:rPr>
        <w:t>Prolonged</w:t>
      </w:r>
      <w:r w:rsidRPr="00DF3ED6">
        <w:rPr>
          <w:rFonts w:ascii="DejaVuSans" w:hAnsi="DejaVuSans" w:cs="DejaVuSans"/>
          <w:sz w:val="24"/>
          <w:szCs w:val="24"/>
        </w:rPr>
        <w:t xml:space="preserve"> solitary confinement” should be avoided. </w:t>
      </w:r>
    </w:p>
    <w:p w:rsidR="003B2005" w:rsidRPr="00DF3ED6" w:rsidRDefault="007C1E59" w:rsidP="003B2005">
      <w:pPr>
        <w:pStyle w:val="ListParagraph"/>
        <w:numPr>
          <w:ilvl w:val="1"/>
          <w:numId w:val="5"/>
        </w:numPr>
        <w:autoSpaceDE w:val="0"/>
        <w:autoSpaceDN w:val="0"/>
        <w:adjustRightInd w:val="0"/>
        <w:spacing w:after="0" w:line="240" w:lineRule="auto"/>
        <w:rPr>
          <w:rFonts w:ascii="DejaVuSans-Bold" w:hAnsi="DejaVuSans-Bold" w:cs="DejaVuSans-Bold"/>
          <w:b/>
          <w:bCs/>
          <w:sz w:val="24"/>
          <w:szCs w:val="24"/>
        </w:rPr>
      </w:pPr>
      <w:r w:rsidRPr="00DF3ED6">
        <w:rPr>
          <w:rFonts w:ascii="DejaVuSans-Bold" w:hAnsi="DejaVuSans-Bold" w:cs="DejaVuSans-Bold"/>
          <w:b/>
          <w:bCs/>
          <w:sz w:val="24"/>
          <w:szCs w:val="24"/>
        </w:rPr>
        <w:t>Police responsibilities and the pre-trial stage</w:t>
      </w:r>
      <w:r w:rsidR="00446665" w:rsidRPr="00DF3ED6">
        <w:rPr>
          <w:rFonts w:ascii="DejaVuSans-Bold" w:hAnsi="DejaVuSans-Bold" w:cs="DejaVuSans-Bold"/>
          <w:b/>
          <w:bCs/>
          <w:sz w:val="24"/>
          <w:szCs w:val="24"/>
        </w:rPr>
        <w:t xml:space="preserve">: </w:t>
      </w:r>
      <w:r w:rsidRPr="00DF3ED6">
        <w:rPr>
          <w:rFonts w:ascii="DejaVuSans" w:hAnsi="DejaVuSans" w:cs="DejaVuSans"/>
          <w:sz w:val="24"/>
          <w:szCs w:val="24"/>
        </w:rPr>
        <w:t>I</w:t>
      </w:r>
      <w:r w:rsidR="004B2844" w:rsidRPr="00DF3ED6">
        <w:rPr>
          <w:rFonts w:ascii="DejaVuSans" w:hAnsi="DejaVuSans" w:cs="DejaVuSans"/>
          <w:sz w:val="24"/>
          <w:szCs w:val="24"/>
        </w:rPr>
        <w:t xml:space="preserve">f any person found unsound mind &amp; </w:t>
      </w:r>
      <w:r w:rsidR="003F4B1C" w:rsidRPr="00DF3ED6">
        <w:rPr>
          <w:rFonts w:ascii="DejaVuSans" w:hAnsi="DejaVuSans" w:cs="DejaVuSans"/>
          <w:sz w:val="24"/>
          <w:szCs w:val="24"/>
        </w:rPr>
        <w:t>dangerous</w:t>
      </w:r>
      <w:r w:rsidR="004B2844" w:rsidRPr="00DF3ED6">
        <w:rPr>
          <w:rFonts w:ascii="DejaVuSans" w:hAnsi="DejaVuSans" w:cs="DejaVuSans"/>
          <w:sz w:val="24"/>
          <w:szCs w:val="24"/>
        </w:rPr>
        <w:t xml:space="preserve"> to self or others then</w:t>
      </w:r>
      <w:r w:rsidR="003F4B1C" w:rsidRPr="00DF3ED6">
        <w:rPr>
          <w:rFonts w:ascii="DejaVuSans" w:hAnsi="DejaVuSans" w:cs="DejaVuSans"/>
          <w:sz w:val="24"/>
          <w:szCs w:val="24"/>
        </w:rPr>
        <w:t xml:space="preserve"> it is </w:t>
      </w:r>
      <w:r w:rsidR="004B2844" w:rsidRPr="00DF3ED6">
        <w:rPr>
          <w:rFonts w:ascii="DejaVuSans" w:hAnsi="DejaVuSans" w:cs="DejaVuSans"/>
          <w:sz w:val="24"/>
          <w:szCs w:val="24"/>
        </w:rPr>
        <w:t xml:space="preserve">police </w:t>
      </w:r>
      <w:r w:rsidR="003F4B1C" w:rsidRPr="00DF3ED6">
        <w:rPr>
          <w:rFonts w:ascii="DejaVuSans" w:hAnsi="DejaVuSans" w:cs="DejaVuSans"/>
          <w:sz w:val="24"/>
          <w:szCs w:val="24"/>
        </w:rPr>
        <w:t xml:space="preserve">duty to </w:t>
      </w:r>
      <w:r w:rsidR="004B2844" w:rsidRPr="00DF3ED6">
        <w:rPr>
          <w:rFonts w:ascii="DejaVuSans" w:hAnsi="DejaVuSans" w:cs="DejaVuSans"/>
          <w:sz w:val="24"/>
          <w:szCs w:val="24"/>
        </w:rPr>
        <w:t>take him under his custody</w:t>
      </w:r>
      <w:r w:rsidR="003F4B1C" w:rsidRPr="00DF3ED6">
        <w:rPr>
          <w:rFonts w:ascii="DejaVuSans" w:hAnsi="DejaVuSans" w:cs="DejaVuSans"/>
          <w:sz w:val="24"/>
          <w:szCs w:val="24"/>
        </w:rPr>
        <w:t xml:space="preserve"> &amp; make his mental health assessment from mental health profession at nearby preferably government setup &amp; provides treatment. Police will search his relatives &amp; hand over him for further management. If no relative identify &amp; patient need indoor treatment then he produce person in-front of hon. Court along with appropriate certificate from mental health professional &amp; gets reception order for treatment as indoor patient in nearest government mental health facility. If police found that mentally ill person is not taken care by his relatives, then he can</w:t>
      </w:r>
      <w:r w:rsidR="00884CA2" w:rsidRPr="00DF3ED6">
        <w:rPr>
          <w:rFonts w:ascii="DejaVuSans" w:hAnsi="DejaVuSans" w:cs="DejaVuSans"/>
          <w:sz w:val="24"/>
          <w:szCs w:val="24"/>
        </w:rPr>
        <w:t xml:space="preserve"> take </w:t>
      </w:r>
      <w:r w:rsidR="003F4B1C" w:rsidRPr="00DF3ED6">
        <w:rPr>
          <w:rFonts w:ascii="DejaVuSans" w:hAnsi="DejaVuSans" w:cs="DejaVuSans"/>
          <w:sz w:val="24"/>
          <w:szCs w:val="24"/>
        </w:rPr>
        <w:t>person in his custody &amp; produce in-front of hon. Court &amp; get reception order for treatment of mentally ill person.</w:t>
      </w:r>
      <w:r w:rsidR="00AE38AA" w:rsidRPr="00DF3ED6">
        <w:rPr>
          <w:rFonts w:ascii="DejaVuSans" w:hAnsi="DejaVuSans" w:cs="DejaVuSans"/>
          <w:sz w:val="24"/>
          <w:szCs w:val="24"/>
        </w:rPr>
        <w:t xml:space="preserve"> </w:t>
      </w:r>
      <w:r w:rsidRPr="00DF3ED6">
        <w:rPr>
          <w:rFonts w:ascii="DejaVuSans" w:hAnsi="DejaVuSans" w:cs="DejaVuSans"/>
          <w:sz w:val="24"/>
          <w:szCs w:val="24"/>
        </w:rPr>
        <w:t>In case of a person arrested for criminal acts and in police custody, if</w:t>
      </w:r>
      <w:r w:rsidR="00901838" w:rsidRPr="00DF3ED6">
        <w:rPr>
          <w:rFonts w:ascii="DejaVuSans" w:hAnsi="DejaVuSans" w:cs="DejaVuSans"/>
          <w:sz w:val="24"/>
          <w:szCs w:val="24"/>
        </w:rPr>
        <w:t xml:space="preserve"> </w:t>
      </w:r>
      <w:r w:rsidRPr="00DF3ED6">
        <w:rPr>
          <w:rFonts w:ascii="DejaVuSans" w:hAnsi="DejaVuSans" w:cs="DejaVuSans"/>
          <w:sz w:val="24"/>
          <w:szCs w:val="24"/>
        </w:rPr>
        <w:t>the police suspect that the person has a</w:t>
      </w:r>
      <w:r w:rsidR="00901838" w:rsidRPr="00DF3ED6">
        <w:rPr>
          <w:rFonts w:ascii="DejaVuSans" w:hAnsi="DejaVuSans" w:cs="DejaVuSans"/>
          <w:sz w:val="24"/>
          <w:szCs w:val="24"/>
        </w:rPr>
        <w:t xml:space="preserve"> </w:t>
      </w:r>
      <w:r w:rsidRPr="00DF3ED6">
        <w:rPr>
          <w:rFonts w:ascii="DejaVuSans" w:hAnsi="DejaVuSans" w:cs="DejaVuSans"/>
          <w:sz w:val="24"/>
          <w:szCs w:val="24"/>
        </w:rPr>
        <w:t xml:space="preserve">mental </w:t>
      </w:r>
      <w:r w:rsidR="000C3188" w:rsidRPr="00DF3ED6">
        <w:rPr>
          <w:rFonts w:ascii="DejaVuSans" w:hAnsi="DejaVuSans" w:cs="DejaVuSans"/>
          <w:sz w:val="24"/>
          <w:szCs w:val="24"/>
        </w:rPr>
        <w:t>illness</w:t>
      </w:r>
      <w:r w:rsidRPr="00DF3ED6">
        <w:rPr>
          <w:rFonts w:ascii="DejaVuSans" w:hAnsi="DejaVuSans" w:cs="DejaVuSans"/>
          <w:sz w:val="24"/>
          <w:szCs w:val="24"/>
        </w:rPr>
        <w:t>,</w:t>
      </w:r>
      <w:r w:rsidR="000C3188" w:rsidRPr="00DF3ED6">
        <w:rPr>
          <w:rFonts w:ascii="DejaVuSans" w:hAnsi="DejaVuSans" w:cs="DejaVuSans"/>
          <w:sz w:val="24"/>
          <w:szCs w:val="24"/>
        </w:rPr>
        <w:t xml:space="preserve"> then </w:t>
      </w:r>
      <w:r w:rsidR="00901838" w:rsidRPr="00DF3ED6">
        <w:rPr>
          <w:rFonts w:ascii="DejaVuSans" w:hAnsi="DejaVuSans" w:cs="DejaVuSans"/>
          <w:sz w:val="24"/>
          <w:szCs w:val="24"/>
        </w:rPr>
        <w:t>through court order he should be admitted in mental health facility</w:t>
      </w:r>
      <w:r w:rsidRPr="00DF3ED6">
        <w:rPr>
          <w:rFonts w:ascii="DejaVuSans" w:hAnsi="DejaVuSans" w:cs="DejaVuSans"/>
          <w:sz w:val="24"/>
          <w:szCs w:val="24"/>
        </w:rPr>
        <w:t>.</w:t>
      </w:r>
    </w:p>
    <w:p w:rsidR="006A7D26" w:rsidRPr="00DF3ED6" w:rsidRDefault="006A7D26" w:rsidP="003B2005">
      <w:pPr>
        <w:pStyle w:val="ListParagraph"/>
        <w:numPr>
          <w:ilvl w:val="1"/>
          <w:numId w:val="5"/>
        </w:numPr>
        <w:autoSpaceDE w:val="0"/>
        <w:autoSpaceDN w:val="0"/>
        <w:adjustRightInd w:val="0"/>
        <w:spacing w:after="0" w:line="240" w:lineRule="auto"/>
        <w:rPr>
          <w:rFonts w:ascii="DejaVuSans-Bold" w:hAnsi="DejaVuSans-Bold" w:cs="DejaVuSans-Bold"/>
          <w:b/>
          <w:bCs/>
          <w:sz w:val="24"/>
          <w:szCs w:val="24"/>
        </w:rPr>
      </w:pPr>
      <w:r w:rsidRPr="00DF3ED6">
        <w:rPr>
          <w:rFonts w:ascii="DejaVuSans" w:hAnsi="DejaVuSans" w:cs="DejaVuSans"/>
          <w:sz w:val="24"/>
          <w:szCs w:val="24"/>
        </w:rPr>
        <w:t xml:space="preserve">For any of above case police cannot keep person under his custody for more than 24 hours &amp; judge has to issue either observation order in case of doubt or reception order if he is convince that person is mentally ill. </w:t>
      </w:r>
      <w:r w:rsidR="007C1E59" w:rsidRPr="00DF3ED6">
        <w:rPr>
          <w:rFonts w:ascii="DejaVuSans" w:hAnsi="DejaVuSans" w:cs="DejaVuSans"/>
          <w:sz w:val="24"/>
          <w:szCs w:val="24"/>
        </w:rPr>
        <w:t>The idea is to divert people away from the criminal justice</w:t>
      </w:r>
      <w:r w:rsidRPr="00DF3ED6">
        <w:rPr>
          <w:rFonts w:ascii="DejaVuSans" w:hAnsi="DejaVuSans" w:cs="DejaVuSans"/>
          <w:sz w:val="24"/>
          <w:szCs w:val="24"/>
        </w:rPr>
        <w:t xml:space="preserve"> </w:t>
      </w:r>
      <w:r w:rsidR="007C1E59" w:rsidRPr="00DF3ED6">
        <w:rPr>
          <w:rFonts w:ascii="DejaVuSans" w:hAnsi="DejaVuSans" w:cs="DejaVuSans"/>
          <w:sz w:val="24"/>
          <w:szCs w:val="24"/>
        </w:rPr>
        <w:t>system at the initial point of contact with law enforcement officers</w:t>
      </w:r>
      <w:r w:rsidRPr="00DF3ED6">
        <w:rPr>
          <w:rFonts w:ascii="DejaVuSans" w:hAnsi="DejaVuSans" w:cs="DejaVuSans"/>
          <w:sz w:val="24"/>
          <w:szCs w:val="24"/>
        </w:rPr>
        <w:t xml:space="preserve"> &amp; avoid delay in treatment. So overcrowding can be avoided. </w:t>
      </w:r>
      <w:r w:rsidR="007C1E59" w:rsidRPr="00DF3ED6">
        <w:rPr>
          <w:rFonts w:ascii="DejaVuSans" w:hAnsi="DejaVuSans" w:cs="DejaVuSans"/>
          <w:sz w:val="24"/>
          <w:szCs w:val="24"/>
        </w:rPr>
        <w:t>Those who have</w:t>
      </w:r>
      <w:r w:rsidRPr="00DF3ED6">
        <w:rPr>
          <w:rFonts w:ascii="DejaVuSans" w:hAnsi="DejaVuSans" w:cs="DejaVuSans"/>
          <w:sz w:val="24"/>
          <w:szCs w:val="24"/>
        </w:rPr>
        <w:t xml:space="preserve"> </w:t>
      </w:r>
      <w:r w:rsidR="007C1E59" w:rsidRPr="00DF3ED6">
        <w:rPr>
          <w:rFonts w:ascii="DejaVuSans" w:hAnsi="DejaVuSans" w:cs="DejaVuSans"/>
          <w:sz w:val="24"/>
          <w:szCs w:val="24"/>
        </w:rPr>
        <w:t>been arrested for less serious, non-violent crimes should not go to jail and in</w:t>
      </w:r>
      <w:r w:rsidRPr="00DF3ED6">
        <w:rPr>
          <w:rFonts w:ascii="DejaVuSans" w:hAnsi="DejaVuSans" w:cs="DejaVuSans"/>
          <w:sz w:val="24"/>
          <w:szCs w:val="24"/>
        </w:rPr>
        <w:t xml:space="preserve"> </w:t>
      </w:r>
      <w:r w:rsidR="007C1E59" w:rsidRPr="00DF3ED6">
        <w:rPr>
          <w:rFonts w:ascii="DejaVuSans" w:hAnsi="DejaVuSans" w:cs="DejaVuSans"/>
          <w:sz w:val="24"/>
          <w:szCs w:val="24"/>
        </w:rPr>
        <w:t>some cases be diverted to mental health services as appropriate.</w:t>
      </w:r>
      <w:r w:rsidRPr="00DF3ED6">
        <w:rPr>
          <w:rFonts w:ascii="DejaVuSans" w:hAnsi="DejaVuSans" w:cs="DejaVuSans"/>
          <w:sz w:val="24"/>
          <w:szCs w:val="24"/>
        </w:rPr>
        <w:t xml:space="preserve"> </w:t>
      </w:r>
      <w:r w:rsidR="007C1E59" w:rsidRPr="00DF3ED6">
        <w:rPr>
          <w:rFonts w:ascii="DejaVuSans" w:hAnsi="DejaVuSans" w:cs="DejaVuSans"/>
          <w:sz w:val="24"/>
          <w:szCs w:val="24"/>
        </w:rPr>
        <w:t>Thus diversion schemes need to</w:t>
      </w:r>
      <w:r w:rsidRPr="00DF3ED6">
        <w:rPr>
          <w:rFonts w:ascii="DejaVuSans" w:hAnsi="DejaVuSans" w:cs="DejaVuSans"/>
          <w:sz w:val="24"/>
          <w:szCs w:val="24"/>
        </w:rPr>
        <w:t xml:space="preserve"> </w:t>
      </w:r>
      <w:r w:rsidR="007C1E59" w:rsidRPr="00DF3ED6">
        <w:rPr>
          <w:rFonts w:ascii="DejaVuSans" w:hAnsi="DejaVuSans" w:cs="DejaVuSans"/>
          <w:sz w:val="24"/>
          <w:szCs w:val="24"/>
        </w:rPr>
        <w:t>aim to re-orient people who may need treatment to mental health services</w:t>
      </w:r>
      <w:r w:rsidRPr="00DF3ED6">
        <w:rPr>
          <w:rFonts w:ascii="DejaVuSans" w:hAnsi="DejaVuSans" w:cs="DejaVuSans"/>
          <w:sz w:val="24"/>
          <w:szCs w:val="24"/>
        </w:rPr>
        <w:t xml:space="preserve"> </w:t>
      </w:r>
      <w:r w:rsidR="007C1E59" w:rsidRPr="00DF3ED6">
        <w:rPr>
          <w:rFonts w:ascii="DejaVuSans" w:hAnsi="DejaVuSans" w:cs="DejaVuSans"/>
          <w:sz w:val="24"/>
          <w:szCs w:val="24"/>
        </w:rPr>
        <w:t>based in the community.</w:t>
      </w:r>
    </w:p>
    <w:p w:rsidR="00ED23B4" w:rsidRPr="00DF3ED6" w:rsidRDefault="007C1E59" w:rsidP="003B2005">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If a person is found unfit to stand trial by virtue of mental health problems,</w:t>
      </w:r>
      <w:r w:rsidR="00AE38AA" w:rsidRPr="00DF3ED6">
        <w:rPr>
          <w:rFonts w:ascii="DejaVuSans" w:hAnsi="DejaVuSans" w:cs="DejaVuSans"/>
          <w:sz w:val="24"/>
          <w:szCs w:val="24"/>
        </w:rPr>
        <w:t xml:space="preserve"> </w:t>
      </w:r>
      <w:r w:rsidRPr="00DF3ED6">
        <w:rPr>
          <w:rFonts w:ascii="DejaVuSans" w:hAnsi="DejaVuSans" w:cs="DejaVuSans"/>
          <w:sz w:val="24"/>
          <w:szCs w:val="24"/>
        </w:rPr>
        <w:t>criminal proceedings must be kept in abeyance until the person regains</w:t>
      </w:r>
      <w:r w:rsidR="00AE38AA" w:rsidRPr="00DF3ED6">
        <w:rPr>
          <w:rFonts w:ascii="DejaVuSans" w:hAnsi="DejaVuSans" w:cs="DejaVuSans"/>
          <w:sz w:val="24"/>
          <w:szCs w:val="24"/>
        </w:rPr>
        <w:t xml:space="preserve"> </w:t>
      </w:r>
      <w:r w:rsidRPr="00DF3ED6">
        <w:rPr>
          <w:rFonts w:ascii="DejaVuSans" w:hAnsi="DejaVuSans" w:cs="DejaVuSans"/>
          <w:sz w:val="24"/>
          <w:szCs w:val="24"/>
        </w:rPr>
        <w:t>fitness. In such cases, send</w:t>
      </w:r>
      <w:r w:rsidR="00AE38AA" w:rsidRPr="00DF3ED6">
        <w:rPr>
          <w:rFonts w:ascii="DejaVuSans" w:hAnsi="DejaVuSans" w:cs="DejaVuSans"/>
          <w:sz w:val="24"/>
          <w:szCs w:val="24"/>
        </w:rPr>
        <w:t xml:space="preserve"> </w:t>
      </w:r>
      <w:r w:rsidRPr="00DF3ED6">
        <w:rPr>
          <w:rFonts w:ascii="DejaVuSans" w:hAnsi="DejaVuSans" w:cs="DejaVuSans"/>
          <w:sz w:val="24"/>
          <w:szCs w:val="24"/>
        </w:rPr>
        <w:t>the person to a mental health facility for treatment.</w:t>
      </w:r>
      <w:r w:rsidR="00AE38AA" w:rsidRPr="00DF3ED6">
        <w:rPr>
          <w:rFonts w:ascii="DejaVuSans" w:hAnsi="DejaVuSans" w:cs="DejaVuSans"/>
          <w:sz w:val="24"/>
          <w:szCs w:val="24"/>
        </w:rPr>
        <w:t xml:space="preserve"> So overcrowding &amp; inmates with mental illness ratio can be decreased.  Monthly </w:t>
      </w:r>
      <w:r w:rsidRPr="00DF3ED6">
        <w:rPr>
          <w:rFonts w:ascii="DejaVuSans" w:hAnsi="DejaVuSans" w:cs="DejaVuSans"/>
          <w:sz w:val="24"/>
          <w:szCs w:val="24"/>
        </w:rPr>
        <w:t xml:space="preserve">psychiatric report is </w:t>
      </w:r>
      <w:r w:rsidR="00AE38AA" w:rsidRPr="00DF3ED6">
        <w:rPr>
          <w:rFonts w:ascii="DejaVuSans" w:hAnsi="DejaVuSans" w:cs="DejaVuSans"/>
          <w:sz w:val="24"/>
          <w:szCs w:val="24"/>
        </w:rPr>
        <w:t xml:space="preserve">need to submit to jail &amp; court authority </w:t>
      </w:r>
      <w:r w:rsidRPr="00DF3ED6">
        <w:rPr>
          <w:rFonts w:ascii="DejaVuSans" w:hAnsi="DejaVuSans" w:cs="DejaVuSans"/>
          <w:sz w:val="24"/>
          <w:szCs w:val="24"/>
        </w:rPr>
        <w:t>so</w:t>
      </w:r>
      <w:r w:rsidR="00AE38AA" w:rsidRPr="00DF3ED6">
        <w:rPr>
          <w:rFonts w:ascii="DejaVuSans" w:hAnsi="DejaVuSans" w:cs="DejaVuSans"/>
          <w:sz w:val="24"/>
          <w:szCs w:val="24"/>
        </w:rPr>
        <w:t xml:space="preserve"> </w:t>
      </w:r>
      <w:r w:rsidRPr="00DF3ED6">
        <w:rPr>
          <w:rFonts w:ascii="DejaVuSans" w:hAnsi="DejaVuSans" w:cs="DejaVuSans"/>
          <w:sz w:val="24"/>
          <w:szCs w:val="24"/>
        </w:rPr>
        <w:t>that they do not languish for longer than necessary in mental health facilities</w:t>
      </w:r>
      <w:r w:rsidR="006361D1" w:rsidRPr="00DF3ED6">
        <w:rPr>
          <w:rFonts w:ascii="DejaVuSans" w:hAnsi="DejaVuSans" w:cs="DejaVuSans"/>
          <w:sz w:val="24"/>
          <w:szCs w:val="24"/>
        </w:rPr>
        <w:t>.</w:t>
      </w:r>
      <w:r w:rsidR="00C166A8" w:rsidRPr="00DF3ED6">
        <w:rPr>
          <w:rFonts w:ascii="DejaVuSans" w:hAnsi="DejaVuSans" w:cs="DejaVuSans"/>
          <w:sz w:val="24"/>
          <w:szCs w:val="24"/>
        </w:rPr>
        <w:t xml:space="preserve"> </w:t>
      </w:r>
      <w:r w:rsidRPr="00DF3ED6">
        <w:rPr>
          <w:rFonts w:ascii="DejaVuSans" w:hAnsi="DejaVuSans" w:cs="DejaVuSans"/>
          <w:sz w:val="24"/>
          <w:szCs w:val="24"/>
        </w:rPr>
        <w:t>All persons under trial on criminal charges who are detained in a mental</w:t>
      </w:r>
      <w:r w:rsidR="00311BE9" w:rsidRPr="00DF3ED6">
        <w:rPr>
          <w:rFonts w:ascii="DejaVuSans" w:hAnsi="DejaVuSans" w:cs="DejaVuSans"/>
          <w:sz w:val="24"/>
          <w:szCs w:val="24"/>
        </w:rPr>
        <w:t xml:space="preserve"> </w:t>
      </w:r>
      <w:r w:rsidRPr="00DF3ED6">
        <w:rPr>
          <w:rFonts w:ascii="DejaVuSans" w:hAnsi="DejaVuSans" w:cs="DejaVuSans"/>
          <w:sz w:val="24"/>
          <w:szCs w:val="24"/>
        </w:rPr>
        <w:t>health facility on orders of the Court have the same rights to appeal to a higher Court against</w:t>
      </w:r>
      <w:r w:rsidR="00C166A8" w:rsidRPr="00DF3ED6">
        <w:rPr>
          <w:rFonts w:ascii="DejaVuSans" w:hAnsi="DejaVuSans" w:cs="DejaVuSans"/>
          <w:sz w:val="24"/>
          <w:szCs w:val="24"/>
        </w:rPr>
        <w:t xml:space="preserve"> their </w:t>
      </w:r>
      <w:r w:rsidRPr="00DF3ED6">
        <w:rPr>
          <w:rFonts w:ascii="DejaVuSans" w:hAnsi="DejaVuSans" w:cs="DejaVuSans"/>
          <w:sz w:val="24"/>
          <w:szCs w:val="24"/>
        </w:rPr>
        <w:t>detention in the mental health facility.</w:t>
      </w:r>
    </w:p>
    <w:p w:rsidR="003970AE" w:rsidRPr="00DF3ED6" w:rsidRDefault="003970AE" w:rsidP="003B2005">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Bold" w:hAnsi="DejaVuSans-Bold" w:cs="DejaVuSans-Bold"/>
          <w:sz w:val="24"/>
          <w:szCs w:val="24"/>
        </w:rPr>
        <w:t xml:space="preserve">Convicted prisoners can be send to mental health facility </w:t>
      </w:r>
      <w:r w:rsidR="005B06B4" w:rsidRPr="00DF3ED6">
        <w:rPr>
          <w:rFonts w:ascii="DejaVuSans-Bold" w:hAnsi="DejaVuSans-Bold" w:cs="DejaVuSans-Bold"/>
          <w:sz w:val="24"/>
          <w:szCs w:val="24"/>
        </w:rPr>
        <w:t xml:space="preserve">within community </w:t>
      </w:r>
      <w:r w:rsidRPr="00DF3ED6">
        <w:rPr>
          <w:rFonts w:ascii="DejaVuSans-Bold" w:hAnsi="DejaVuSans-Bold" w:cs="DejaVuSans-Bold"/>
          <w:sz w:val="24"/>
          <w:szCs w:val="24"/>
        </w:rPr>
        <w:t>along with police escort for indoor treatment if it is needed.</w:t>
      </w:r>
    </w:p>
    <w:p w:rsidR="007C1E59" w:rsidRPr="00DF3ED6" w:rsidRDefault="00091E93" w:rsidP="003B2005">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Bold" w:hAnsi="DejaVuSans-Bold" w:cs="DejaVuSans-Bold"/>
          <w:b/>
          <w:bCs/>
          <w:sz w:val="24"/>
          <w:szCs w:val="24"/>
        </w:rPr>
        <w:t xml:space="preserve">Person with addiction should refer to deaddiction </w:t>
      </w:r>
      <w:r w:rsidR="003B2005" w:rsidRPr="00DF3ED6">
        <w:rPr>
          <w:rFonts w:ascii="DejaVuSans-Bold" w:hAnsi="DejaVuSans-Bold" w:cs="DejaVuSans-Bold"/>
          <w:b/>
          <w:bCs/>
          <w:sz w:val="24"/>
          <w:szCs w:val="24"/>
        </w:rPr>
        <w:t>centre:</w:t>
      </w:r>
      <w:r w:rsidRPr="00DF3ED6">
        <w:rPr>
          <w:rFonts w:ascii="DejaVuSans-Bold" w:hAnsi="DejaVuSans-Bold" w:cs="DejaVuSans-Bold"/>
          <w:b/>
          <w:bCs/>
          <w:sz w:val="24"/>
          <w:szCs w:val="24"/>
        </w:rPr>
        <w:t xml:space="preserve"> </w:t>
      </w:r>
      <w:r w:rsidR="007C1E59" w:rsidRPr="00DF3ED6">
        <w:rPr>
          <w:rFonts w:ascii="DejaVuSans" w:hAnsi="DejaVuSans" w:cs="DejaVuSans"/>
          <w:sz w:val="24"/>
          <w:szCs w:val="24"/>
        </w:rPr>
        <w:t>The aim</w:t>
      </w:r>
      <w:r w:rsidRPr="00DF3ED6">
        <w:rPr>
          <w:rFonts w:ascii="DejaVuSans" w:hAnsi="DejaVuSans" w:cs="DejaVuSans"/>
          <w:sz w:val="24"/>
          <w:szCs w:val="24"/>
        </w:rPr>
        <w:t xml:space="preserve"> </w:t>
      </w:r>
      <w:r w:rsidR="007C1E59" w:rsidRPr="00DF3ED6">
        <w:rPr>
          <w:rFonts w:ascii="DejaVuSans" w:hAnsi="DejaVuSans" w:cs="DejaVuSans"/>
          <w:sz w:val="24"/>
          <w:szCs w:val="24"/>
        </w:rPr>
        <w:t xml:space="preserve">is to ensure that persons receive the care and treatment they may require rather than </w:t>
      </w:r>
      <w:r w:rsidR="003B2005" w:rsidRPr="00DF3ED6">
        <w:rPr>
          <w:rFonts w:ascii="DejaVuSans" w:hAnsi="DejaVuSans" w:cs="DejaVuSans"/>
          <w:sz w:val="24"/>
          <w:szCs w:val="24"/>
        </w:rPr>
        <w:t>punishment. The</w:t>
      </w:r>
      <w:r w:rsidR="007C1E59" w:rsidRPr="00DF3ED6">
        <w:rPr>
          <w:rFonts w:ascii="DejaVuSans" w:hAnsi="DejaVuSans" w:cs="DejaVuSans"/>
          <w:sz w:val="24"/>
          <w:szCs w:val="24"/>
        </w:rPr>
        <w:t xml:space="preserve"> person who is the subject of a probation order is allowed to live in</w:t>
      </w:r>
      <w:r w:rsidR="00CD422A" w:rsidRPr="00DF3ED6">
        <w:rPr>
          <w:rFonts w:ascii="DejaVuSans" w:hAnsi="DejaVuSans" w:cs="DejaVuSans"/>
          <w:sz w:val="24"/>
          <w:szCs w:val="24"/>
        </w:rPr>
        <w:t xml:space="preserve"> </w:t>
      </w:r>
      <w:r w:rsidR="007C1E59" w:rsidRPr="00DF3ED6">
        <w:rPr>
          <w:rFonts w:ascii="DejaVuSans" w:hAnsi="DejaVuSans" w:cs="DejaVuSans"/>
          <w:sz w:val="24"/>
          <w:szCs w:val="24"/>
        </w:rPr>
        <w:t>the community subject to certain restrictions, which include regular</w:t>
      </w:r>
      <w:r w:rsidR="00CD422A" w:rsidRPr="00DF3ED6">
        <w:rPr>
          <w:rFonts w:ascii="DejaVuSans" w:hAnsi="DejaVuSans" w:cs="DejaVuSans"/>
          <w:sz w:val="24"/>
          <w:szCs w:val="24"/>
        </w:rPr>
        <w:t xml:space="preserve"> </w:t>
      </w:r>
      <w:r w:rsidR="007C1E59" w:rsidRPr="00DF3ED6">
        <w:rPr>
          <w:rFonts w:ascii="DejaVuSans" w:hAnsi="DejaVuSans" w:cs="DejaVuSans"/>
          <w:sz w:val="24"/>
          <w:szCs w:val="24"/>
        </w:rPr>
        <w:t>reporting to a Probation Officer, allowing access to professional staff</w:t>
      </w:r>
      <w:r w:rsidR="00CD422A" w:rsidRPr="00DF3ED6">
        <w:rPr>
          <w:rFonts w:ascii="DejaVuSans" w:hAnsi="DejaVuSans" w:cs="DejaVuSans"/>
          <w:sz w:val="24"/>
          <w:szCs w:val="24"/>
        </w:rPr>
        <w:t xml:space="preserve"> </w:t>
      </w:r>
      <w:r w:rsidR="007C1E59" w:rsidRPr="00DF3ED6">
        <w:rPr>
          <w:rFonts w:ascii="DejaVuSans" w:hAnsi="DejaVuSans" w:cs="DejaVuSans"/>
          <w:sz w:val="24"/>
          <w:szCs w:val="24"/>
        </w:rPr>
        <w:t xml:space="preserve">including mental health professionals, </w:t>
      </w:r>
      <w:r w:rsidRPr="00DF3ED6">
        <w:rPr>
          <w:rFonts w:ascii="DejaVuSans" w:hAnsi="DejaVuSans" w:cs="DejaVuSans"/>
          <w:sz w:val="24"/>
          <w:szCs w:val="24"/>
        </w:rPr>
        <w:t>attend specified treatment</w:t>
      </w:r>
      <w:r w:rsidR="00CD422A" w:rsidRPr="00DF3ED6">
        <w:rPr>
          <w:rFonts w:ascii="DejaVuSans" w:hAnsi="DejaVuSans" w:cs="DejaVuSans"/>
          <w:sz w:val="24"/>
          <w:szCs w:val="24"/>
        </w:rPr>
        <w:t xml:space="preserve"> </w:t>
      </w:r>
      <w:r w:rsidRPr="00DF3ED6">
        <w:rPr>
          <w:rFonts w:ascii="DejaVuSans" w:hAnsi="DejaVuSans" w:cs="DejaVuSans"/>
          <w:sz w:val="24"/>
          <w:szCs w:val="24"/>
        </w:rPr>
        <w:t xml:space="preserve">programmes including counselling, </w:t>
      </w:r>
      <w:r w:rsidRPr="00DF3ED6">
        <w:rPr>
          <w:rFonts w:ascii="DejaVuSans" w:hAnsi="DejaVuSans" w:cs="DejaVuSans"/>
          <w:sz w:val="24"/>
          <w:szCs w:val="24"/>
        </w:rPr>
        <w:lastRenderedPageBreak/>
        <w:t>education and training, grant</w:t>
      </w:r>
      <w:r w:rsidR="00CD422A" w:rsidRPr="00DF3ED6">
        <w:rPr>
          <w:rFonts w:ascii="DejaVuSans" w:hAnsi="DejaVuSans" w:cs="DejaVuSans"/>
          <w:sz w:val="24"/>
          <w:szCs w:val="24"/>
        </w:rPr>
        <w:t xml:space="preserve"> </w:t>
      </w:r>
      <w:r w:rsidRPr="00DF3ED6">
        <w:rPr>
          <w:rFonts w:ascii="DejaVuSans" w:hAnsi="DejaVuSans" w:cs="DejaVuSans"/>
          <w:sz w:val="24"/>
          <w:szCs w:val="24"/>
        </w:rPr>
        <w:t>access to mental health professionals to their homes, and submit to</w:t>
      </w:r>
      <w:r w:rsidR="00CD422A" w:rsidRPr="00DF3ED6">
        <w:rPr>
          <w:rFonts w:ascii="DejaVuSans" w:hAnsi="DejaVuSans" w:cs="DejaVuSans"/>
          <w:sz w:val="24"/>
          <w:szCs w:val="24"/>
        </w:rPr>
        <w:t xml:space="preserve"> </w:t>
      </w:r>
      <w:r w:rsidRPr="00DF3ED6">
        <w:rPr>
          <w:rFonts w:ascii="DejaVuSans" w:hAnsi="DejaVuSans" w:cs="DejaVuSans"/>
          <w:sz w:val="24"/>
          <w:szCs w:val="24"/>
        </w:rPr>
        <w:t>compulsory (involuntary) psychiatric treatment</w:t>
      </w:r>
      <w:r w:rsidR="00CD422A" w:rsidRPr="00DF3ED6">
        <w:rPr>
          <w:rFonts w:ascii="DejaVuSans" w:hAnsi="DejaVuSans" w:cs="DejaVuSans"/>
          <w:sz w:val="24"/>
          <w:szCs w:val="24"/>
        </w:rPr>
        <w:t xml:space="preserve"> </w:t>
      </w:r>
      <w:r w:rsidR="007C1E59" w:rsidRPr="00DF3ED6">
        <w:rPr>
          <w:rFonts w:ascii="DejaVuSans" w:hAnsi="DejaVuSans" w:cs="DejaVuSans"/>
          <w:sz w:val="24"/>
          <w:szCs w:val="24"/>
        </w:rPr>
        <w:t>and participating in treatment</w:t>
      </w:r>
      <w:r w:rsidR="00CD422A" w:rsidRPr="00DF3ED6">
        <w:rPr>
          <w:rFonts w:ascii="DejaVuSans" w:hAnsi="DejaVuSans" w:cs="DejaVuSans"/>
          <w:sz w:val="24"/>
          <w:szCs w:val="24"/>
        </w:rPr>
        <w:t xml:space="preserve"> </w:t>
      </w:r>
      <w:r w:rsidR="007C1E59" w:rsidRPr="00DF3ED6">
        <w:rPr>
          <w:rFonts w:ascii="DejaVuSans" w:hAnsi="DejaVuSans" w:cs="DejaVuSans"/>
          <w:sz w:val="24"/>
          <w:szCs w:val="24"/>
        </w:rPr>
        <w:t>and rehabilitative activities.</w:t>
      </w:r>
    </w:p>
    <w:p w:rsidR="003B2005" w:rsidRPr="00DF3ED6" w:rsidRDefault="00CD422A" w:rsidP="007C1E59">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 xml:space="preserve">Jail &amp; Mental health facility should have regular visit of multidisciplinary team who decides fitness to stand trial &amp; fitness to </w:t>
      </w:r>
      <w:r w:rsidR="003B2005" w:rsidRPr="00DF3ED6">
        <w:rPr>
          <w:rFonts w:ascii="DejaVuSans" w:hAnsi="DejaVuSans" w:cs="DejaVuSans"/>
          <w:sz w:val="24"/>
          <w:szCs w:val="24"/>
        </w:rPr>
        <w:t>sentence</w:t>
      </w:r>
      <w:r w:rsidRPr="00DF3ED6">
        <w:rPr>
          <w:rFonts w:ascii="DejaVuSans" w:hAnsi="DejaVuSans" w:cs="DejaVuSans"/>
          <w:sz w:val="24"/>
          <w:szCs w:val="24"/>
        </w:rPr>
        <w:t xml:space="preserve"> to avoid undue pending of cases. </w:t>
      </w:r>
    </w:p>
    <w:p w:rsidR="00A86538" w:rsidRDefault="00A86538" w:rsidP="00D57B1E">
      <w:pPr>
        <w:pStyle w:val="ListParagraph"/>
        <w:numPr>
          <w:ilvl w:val="1"/>
          <w:numId w:val="5"/>
        </w:numPr>
        <w:autoSpaceDE w:val="0"/>
        <w:autoSpaceDN w:val="0"/>
        <w:adjustRightInd w:val="0"/>
        <w:spacing w:after="0" w:line="240" w:lineRule="auto"/>
        <w:rPr>
          <w:rFonts w:ascii="DejaVuSans" w:hAnsi="DejaVuSans" w:cs="DejaVuSans"/>
          <w:sz w:val="24"/>
          <w:szCs w:val="24"/>
        </w:rPr>
      </w:pPr>
      <w:r w:rsidRPr="00DF3ED6">
        <w:rPr>
          <w:rFonts w:ascii="DejaVuSans" w:hAnsi="DejaVuSans" w:cs="DejaVuSans"/>
          <w:sz w:val="24"/>
          <w:szCs w:val="24"/>
        </w:rPr>
        <w:t>P</w:t>
      </w:r>
      <w:r w:rsidR="007C1E59" w:rsidRPr="00DF3ED6">
        <w:rPr>
          <w:rFonts w:ascii="DejaVuSans" w:hAnsi="DejaVuSans" w:cs="DejaVuSans"/>
          <w:sz w:val="24"/>
          <w:szCs w:val="24"/>
        </w:rPr>
        <w:t>risons have specially designated hospital</w:t>
      </w:r>
      <w:r w:rsidR="001C405A" w:rsidRPr="00DF3ED6">
        <w:rPr>
          <w:rFonts w:ascii="DejaVuSans" w:hAnsi="DejaVuSans" w:cs="DejaVuSans"/>
          <w:sz w:val="24"/>
          <w:szCs w:val="24"/>
        </w:rPr>
        <w:t xml:space="preserve"> </w:t>
      </w:r>
      <w:r w:rsidR="007C1E59" w:rsidRPr="00DF3ED6">
        <w:rPr>
          <w:rFonts w:ascii="DejaVuSans" w:hAnsi="DejaVuSans" w:cs="DejaVuSans"/>
          <w:sz w:val="24"/>
          <w:szCs w:val="24"/>
        </w:rPr>
        <w:t>units where prisoners are transferred if they are deemed to be ill.</w:t>
      </w:r>
      <w:r w:rsidR="001C405A" w:rsidRPr="00DF3ED6">
        <w:rPr>
          <w:rFonts w:ascii="DejaVuSans" w:hAnsi="DejaVuSans" w:cs="DejaVuSans"/>
          <w:sz w:val="24"/>
          <w:szCs w:val="24"/>
        </w:rPr>
        <w:t xml:space="preserve"> </w:t>
      </w:r>
      <w:r w:rsidR="003B2005" w:rsidRPr="00DF3ED6">
        <w:rPr>
          <w:rFonts w:ascii="DejaVuSans" w:hAnsi="DejaVuSans" w:cs="DejaVuSans"/>
          <w:sz w:val="24"/>
          <w:szCs w:val="24"/>
        </w:rPr>
        <w:t>E</w:t>
      </w:r>
      <w:r w:rsidR="007C1E59" w:rsidRPr="00DF3ED6">
        <w:rPr>
          <w:rFonts w:ascii="DejaVuSans" w:hAnsi="DejaVuSans" w:cs="DejaVuSans"/>
          <w:sz w:val="24"/>
          <w:szCs w:val="24"/>
        </w:rPr>
        <w:t>nsure quality of care and under the direct supervision of qualified mental health personnel</w:t>
      </w:r>
      <w:r w:rsidR="003B2005" w:rsidRPr="00DF3ED6">
        <w:rPr>
          <w:rFonts w:ascii="DejaVuSans" w:hAnsi="DejaVuSans" w:cs="DejaVuSans"/>
          <w:sz w:val="24"/>
          <w:szCs w:val="24"/>
        </w:rPr>
        <w:t xml:space="preserve"> </w:t>
      </w:r>
      <w:r w:rsidR="007C1E59" w:rsidRPr="00DF3ED6">
        <w:rPr>
          <w:rFonts w:ascii="DejaVuSans" w:hAnsi="DejaVuSans" w:cs="DejaVuSans"/>
          <w:sz w:val="24"/>
          <w:szCs w:val="24"/>
        </w:rPr>
        <w:t>and not the prison authorities. Prisoners are entitled to the same human rights protections afforded to other persons</w:t>
      </w:r>
      <w:r w:rsidR="003B2005" w:rsidRPr="00DF3ED6">
        <w:rPr>
          <w:rFonts w:ascii="DejaVuSans" w:hAnsi="DejaVuSans" w:cs="DejaVuSans"/>
          <w:sz w:val="24"/>
          <w:szCs w:val="24"/>
        </w:rPr>
        <w:t xml:space="preserve"> </w:t>
      </w:r>
      <w:r w:rsidR="007C1E59" w:rsidRPr="00DF3ED6">
        <w:rPr>
          <w:rFonts w:ascii="DejaVuSans" w:hAnsi="DejaVuSans" w:cs="DejaVuSans"/>
          <w:sz w:val="24"/>
          <w:szCs w:val="24"/>
        </w:rPr>
        <w:t>with mental disabilities, in particular taking informed consent for treatment.</w:t>
      </w:r>
      <w:r w:rsidR="00400849" w:rsidRPr="00DF3ED6">
        <w:rPr>
          <w:rFonts w:ascii="DejaVuSans" w:hAnsi="DejaVuSans" w:cs="DejaVuSans"/>
          <w:sz w:val="24"/>
          <w:szCs w:val="24"/>
        </w:rPr>
        <w:t xml:space="preserve"> E</w:t>
      </w:r>
      <w:r w:rsidR="007C1E59" w:rsidRPr="00DF3ED6">
        <w:rPr>
          <w:rFonts w:ascii="DejaVuSans" w:hAnsi="DejaVuSans" w:cs="DejaVuSans"/>
          <w:sz w:val="24"/>
          <w:szCs w:val="24"/>
        </w:rPr>
        <w:t>nsuring that prisoners transferred to</w:t>
      </w:r>
      <w:r w:rsidR="00400849" w:rsidRPr="00DF3ED6">
        <w:rPr>
          <w:rFonts w:ascii="DejaVuSans" w:hAnsi="DejaVuSans" w:cs="DejaVuSans"/>
          <w:sz w:val="24"/>
          <w:szCs w:val="24"/>
        </w:rPr>
        <w:t xml:space="preserve"> </w:t>
      </w:r>
      <w:r w:rsidR="007C1E59" w:rsidRPr="00DF3ED6">
        <w:rPr>
          <w:rFonts w:ascii="DejaVuSans" w:hAnsi="DejaVuSans" w:cs="DejaVuSans"/>
          <w:sz w:val="24"/>
          <w:szCs w:val="24"/>
        </w:rPr>
        <w:t>prison-hospital units or to a dedicated mental health facility for treatment</w:t>
      </w:r>
      <w:r w:rsidR="00400849" w:rsidRPr="00DF3ED6">
        <w:rPr>
          <w:rFonts w:ascii="DejaVuSans" w:hAnsi="DejaVuSans" w:cs="DejaVuSans"/>
          <w:sz w:val="24"/>
          <w:szCs w:val="24"/>
        </w:rPr>
        <w:t xml:space="preserve"> </w:t>
      </w:r>
      <w:r w:rsidR="007C1E59" w:rsidRPr="00DF3ED6">
        <w:rPr>
          <w:rFonts w:ascii="DejaVuSans" w:hAnsi="DejaVuSans" w:cs="DejaVuSans"/>
          <w:sz w:val="24"/>
          <w:szCs w:val="24"/>
        </w:rPr>
        <w:t>can only be detained there for the duration of their sentence. At the</w:t>
      </w:r>
      <w:r w:rsidR="00400849" w:rsidRPr="00DF3ED6">
        <w:rPr>
          <w:rFonts w:ascii="DejaVuSans" w:hAnsi="DejaVuSans" w:cs="DejaVuSans"/>
          <w:sz w:val="24"/>
          <w:szCs w:val="24"/>
        </w:rPr>
        <w:t xml:space="preserve"> </w:t>
      </w:r>
      <w:r w:rsidR="007C1E59" w:rsidRPr="00DF3ED6">
        <w:rPr>
          <w:rFonts w:ascii="DejaVuSans" w:hAnsi="DejaVuSans" w:cs="DejaVuSans"/>
          <w:sz w:val="24"/>
          <w:szCs w:val="24"/>
        </w:rPr>
        <w:t>expiration of their sentence term, they are no longer subject to detention in</w:t>
      </w:r>
      <w:r w:rsidR="00400849" w:rsidRPr="00DF3ED6">
        <w:rPr>
          <w:rFonts w:ascii="DejaVuSans" w:hAnsi="DejaVuSans" w:cs="DejaVuSans"/>
          <w:sz w:val="24"/>
          <w:szCs w:val="24"/>
        </w:rPr>
        <w:t xml:space="preserve"> </w:t>
      </w:r>
      <w:r w:rsidR="007C1E59" w:rsidRPr="00DF3ED6">
        <w:rPr>
          <w:rFonts w:ascii="DejaVuSans" w:hAnsi="DejaVuSans" w:cs="DejaVuSans"/>
          <w:sz w:val="24"/>
          <w:szCs w:val="24"/>
        </w:rPr>
        <w:t>such facilities. If further involuntary admission is necessary due to their</w:t>
      </w:r>
      <w:r w:rsidR="00400849" w:rsidRPr="00DF3ED6">
        <w:rPr>
          <w:rFonts w:ascii="DejaVuSans" w:hAnsi="DejaVuSans" w:cs="DejaVuSans"/>
          <w:sz w:val="24"/>
          <w:szCs w:val="24"/>
        </w:rPr>
        <w:t xml:space="preserve"> </w:t>
      </w:r>
      <w:r w:rsidR="007C1E59" w:rsidRPr="00DF3ED6">
        <w:rPr>
          <w:rFonts w:ascii="DejaVuSans" w:hAnsi="DejaVuSans" w:cs="DejaVuSans"/>
          <w:sz w:val="24"/>
          <w:szCs w:val="24"/>
        </w:rPr>
        <w:t>mental health condition, the applicable civil commitment provisions under</w:t>
      </w:r>
      <w:r w:rsidR="00400849" w:rsidRPr="00DF3ED6">
        <w:rPr>
          <w:rFonts w:ascii="DejaVuSans" w:hAnsi="DejaVuSans" w:cs="DejaVuSans"/>
          <w:sz w:val="24"/>
          <w:szCs w:val="24"/>
        </w:rPr>
        <w:t xml:space="preserve"> </w:t>
      </w:r>
      <w:r w:rsidR="007C1E59" w:rsidRPr="00DF3ED6">
        <w:rPr>
          <w:rFonts w:ascii="DejaVuSans" w:hAnsi="DejaVuSans" w:cs="DejaVuSans"/>
          <w:sz w:val="24"/>
          <w:szCs w:val="24"/>
        </w:rPr>
        <w:t>law are followed, as with any other persons not facing a criminal penalty.</w:t>
      </w:r>
    </w:p>
    <w:p w:rsidR="00025BE0" w:rsidRDefault="00025BE0" w:rsidP="00D57B1E">
      <w:pPr>
        <w:pStyle w:val="ListParagraph"/>
        <w:numPr>
          <w:ilvl w:val="1"/>
          <w:numId w:val="5"/>
        </w:num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 xml:space="preserve">Educate staff, inmates regarding mental illness so incidence of abuse can reduce &amp; strict supervision of staff to prevent abuse of mentally ill person by other prisoners. They are early detected &amp; steps are taken for their safety, security &amp; treatment. </w:t>
      </w:r>
    </w:p>
    <w:p w:rsidR="009955A3" w:rsidRPr="00DF3ED6" w:rsidRDefault="009955A3" w:rsidP="00D57B1E">
      <w:pPr>
        <w:pStyle w:val="ListParagraph"/>
        <w:numPr>
          <w:ilvl w:val="1"/>
          <w:numId w:val="5"/>
        </w:num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 xml:space="preserve">Provision of mental health care service at free of cost to primary care level so early treatment prevent unwanted incidence &amp; prevent relapse &amp; interference of </w:t>
      </w:r>
      <w:proofErr w:type="gramStart"/>
      <w:r>
        <w:rPr>
          <w:rFonts w:ascii="DejaVuSans" w:hAnsi="DejaVuSans" w:cs="DejaVuSans"/>
          <w:sz w:val="24"/>
          <w:szCs w:val="24"/>
        </w:rPr>
        <w:t>law ,</w:t>
      </w:r>
      <w:proofErr w:type="gramEnd"/>
      <w:r>
        <w:rPr>
          <w:rFonts w:ascii="DejaVuSans" w:hAnsi="DejaVuSans" w:cs="DejaVuSans"/>
          <w:sz w:val="24"/>
          <w:szCs w:val="24"/>
        </w:rPr>
        <w:t xml:space="preserve"> police &amp; prison.</w:t>
      </w:r>
      <w:bookmarkStart w:id="0" w:name="_GoBack"/>
      <w:bookmarkEnd w:id="0"/>
    </w:p>
    <w:sectPr w:rsidR="009955A3" w:rsidRPr="00DF3ED6" w:rsidSect="0097362F">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DejaVuSan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1"/>
    <w:family w:val="auto"/>
    <w:pitch w:val="variable"/>
    <w:sig w:usb0="0004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DejaVu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1985"/>
    <w:multiLevelType w:val="multilevel"/>
    <w:tmpl w:val="4EE4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27620"/>
    <w:multiLevelType w:val="hybridMultilevel"/>
    <w:tmpl w:val="B1DE4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9F31CE"/>
    <w:multiLevelType w:val="hybridMultilevel"/>
    <w:tmpl w:val="E9783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3CB2324"/>
    <w:multiLevelType w:val="multilevel"/>
    <w:tmpl w:val="A70AA04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DejaVuSans-Bold" w:hAnsi="DejaVuSans-Bold" w:cs="DejaVuSans-Bold"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FC4BAC"/>
    <w:multiLevelType w:val="hybridMultilevel"/>
    <w:tmpl w:val="87705E5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59"/>
    <w:rsid w:val="00025BE0"/>
    <w:rsid w:val="000849C5"/>
    <w:rsid w:val="00091E93"/>
    <w:rsid w:val="000C3188"/>
    <w:rsid w:val="000E0247"/>
    <w:rsid w:val="00103B02"/>
    <w:rsid w:val="001C405A"/>
    <w:rsid w:val="001C44CB"/>
    <w:rsid w:val="001C61FD"/>
    <w:rsid w:val="001D3EA2"/>
    <w:rsid w:val="002F35A4"/>
    <w:rsid w:val="00311BE9"/>
    <w:rsid w:val="00327F66"/>
    <w:rsid w:val="003466B6"/>
    <w:rsid w:val="003970AE"/>
    <w:rsid w:val="003B2005"/>
    <w:rsid w:val="003D2F85"/>
    <w:rsid w:val="003F4B1C"/>
    <w:rsid w:val="00400849"/>
    <w:rsid w:val="00446665"/>
    <w:rsid w:val="004B2844"/>
    <w:rsid w:val="004C3450"/>
    <w:rsid w:val="005407B6"/>
    <w:rsid w:val="005B06B4"/>
    <w:rsid w:val="006361D1"/>
    <w:rsid w:val="006A7D26"/>
    <w:rsid w:val="007C1E59"/>
    <w:rsid w:val="00884CA2"/>
    <w:rsid w:val="00901838"/>
    <w:rsid w:val="0097362F"/>
    <w:rsid w:val="009955A3"/>
    <w:rsid w:val="009F65B7"/>
    <w:rsid w:val="00A51A28"/>
    <w:rsid w:val="00A74E06"/>
    <w:rsid w:val="00A86538"/>
    <w:rsid w:val="00AE38AA"/>
    <w:rsid w:val="00AE7287"/>
    <w:rsid w:val="00B357CA"/>
    <w:rsid w:val="00C166A8"/>
    <w:rsid w:val="00CD422A"/>
    <w:rsid w:val="00DF3ED6"/>
    <w:rsid w:val="00ED1B4E"/>
    <w:rsid w:val="00ED23B4"/>
    <w:rsid w:val="00F5247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58071-3EB3-4421-9F6B-AF58617F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E59"/>
    <w:rPr>
      <w:color w:val="0563C1" w:themeColor="hyperlink"/>
      <w:u w:val="single"/>
    </w:rPr>
  </w:style>
  <w:style w:type="paragraph" w:styleId="ListParagraph">
    <w:name w:val="List Paragraph"/>
    <w:basedOn w:val="Normal"/>
    <w:uiPriority w:val="34"/>
    <w:qFormat/>
    <w:rsid w:val="00ED1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dc:creator>
  <cp:keywords/>
  <dc:description/>
  <cp:lastModifiedBy>HCL-1</cp:lastModifiedBy>
  <cp:revision>30</cp:revision>
  <dcterms:created xsi:type="dcterms:W3CDTF">2015-05-31T02:24:00Z</dcterms:created>
  <dcterms:modified xsi:type="dcterms:W3CDTF">2015-05-31T06:11:00Z</dcterms:modified>
</cp:coreProperties>
</file>