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1530" w:rsidRPr="00261C55" w:rsidRDefault="00261C55" w:rsidP="00261C55">
      <w:pPr>
        <w:pBdr>
          <w:bottom w:val="single" w:sz="4" w:space="1" w:color="auto"/>
        </w:pBdr>
        <w:jc w:val="center"/>
        <w:rPr>
          <w:rFonts w:ascii="Gungsuh" w:eastAsia="Gungsuh" w:hAnsi="Gungsuh" w:cs="Times New Roman"/>
          <w:sz w:val="32"/>
          <w:szCs w:val="32"/>
        </w:rPr>
      </w:pPr>
      <w:r w:rsidRPr="00261C55">
        <w:rPr>
          <w:rFonts w:ascii="Gungsuh" w:eastAsia="Gungsuh" w:hAnsi="Gungsuh" w:cs="Times New Roman"/>
          <w:sz w:val="32"/>
          <w:szCs w:val="32"/>
          <w:lang w:val="en-GB"/>
        </w:rPr>
        <w:t>“Mental</w:t>
      </w:r>
      <w:r w:rsidR="00E21530" w:rsidRPr="00261C55">
        <w:rPr>
          <w:rFonts w:ascii="Gungsuh" w:eastAsia="Gungsuh" w:hAnsi="Gungsuh" w:cs="Times New Roman"/>
          <w:sz w:val="32"/>
          <w:szCs w:val="32"/>
          <w:lang w:val="en-GB"/>
        </w:rPr>
        <w:t xml:space="preserve"> health care for all in prisons</w:t>
      </w:r>
      <w:r w:rsidRPr="00261C55">
        <w:rPr>
          <w:rFonts w:ascii="Gungsuh" w:eastAsia="Gungsuh" w:hAnsi="Gungsuh" w:cs="Times New Roman"/>
          <w:sz w:val="32"/>
          <w:szCs w:val="32"/>
          <w:lang w:val="en-GB"/>
        </w:rPr>
        <w:t>”</w:t>
      </w:r>
    </w:p>
    <w:p w:rsidR="0040204C" w:rsidRPr="00E21530" w:rsidRDefault="00261C55" w:rsidP="0040204C">
      <w:pPr>
        <w:jc w:val="both"/>
        <w:rPr>
          <w:rFonts w:ascii="Times New Roman" w:hAnsi="Times New Roman" w:cs="Times New Roman"/>
        </w:rPr>
      </w:pPr>
      <w:r>
        <w:rPr>
          <w:rFonts w:ascii="Times New Roman" w:hAnsi="Times New Roman" w:cs="Times New Roman"/>
          <w:i/>
          <w:iCs/>
          <w:sz w:val="24"/>
          <w:szCs w:val="24"/>
        </w:rPr>
        <w:t xml:space="preserve">Introduction: Human Rights violation in prisons have been a burning issue that needs to be addressed. Therefore a need for change in provisions and facilities needs to be made to ensure the fulfilment of better human right standards. </w:t>
      </w:r>
    </w:p>
    <w:p w:rsidR="00261C55" w:rsidRDefault="00261C55" w:rsidP="00261C55">
      <w:pPr>
        <w:pBdr>
          <w:bottom w:val="single" w:sz="4" w:space="1" w:color="auto"/>
        </w:pBdr>
        <w:jc w:val="both"/>
        <w:rPr>
          <w:rFonts w:ascii="Times New Roman" w:hAnsi="Times New Roman" w:cs="Times New Roman"/>
        </w:rPr>
      </w:pPr>
      <w:r>
        <w:rPr>
          <w:rFonts w:ascii="Times New Roman" w:hAnsi="Times New Roman" w:cs="Times New Roman"/>
        </w:rPr>
        <w:t>Looking at the needs, a project is drafted to improve the conditions</w:t>
      </w:r>
      <w:r w:rsidR="001A63D7">
        <w:rPr>
          <w:rFonts w:ascii="Times New Roman" w:hAnsi="Times New Roman" w:cs="Times New Roman"/>
        </w:rPr>
        <w:t xml:space="preserve"> in the prisons of the country. An overview of the objective,</w:t>
      </w:r>
      <w:r>
        <w:rPr>
          <w:rFonts w:ascii="Times New Roman" w:hAnsi="Times New Roman" w:cs="Times New Roman"/>
        </w:rPr>
        <w:t xml:space="preserve"> strategies and plans adopted are mentioned below: </w:t>
      </w:r>
    </w:p>
    <w:p w:rsidR="00261C55" w:rsidRDefault="00261C55" w:rsidP="0040204C">
      <w:pPr>
        <w:jc w:val="both"/>
        <w:rPr>
          <w:rFonts w:ascii="Times New Roman" w:hAnsi="Times New Roman" w:cs="Times New Roman"/>
          <w:b/>
          <w:bCs/>
        </w:rPr>
      </w:pPr>
      <w:r>
        <w:rPr>
          <w:rFonts w:ascii="Times New Roman" w:hAnsi="Times New Roman" w:cs="Times New Roman"/>
          <w:b/>
          <w:bCs/>
        </w:rPr>
        <w:t>Obj</w:t>
      </w:r>
      <w:r w:rsidR="001A63D7">
        <w:rPr>
          <w:rFonts w:ascii="Times New Roman" w:hAnsi="Times New Roman" w:cs="Times New Roman"/>
          <w:b/>
          <w:bCs/>
        </w:rPr>
        <w:t>ective of the project are</w:t>
      </w:r>
      <w:r>
        <w:rPr>
          <w:rFonts w:ascii="Times New Roman" w:hAnsi="Times New Roman" w:cs="Times New Roman"/>
          <w:b/>
          <w:bCs/>
        </w:rPr>
        <w:t>:</w:t>
      </w:r>
    </w:p>
    <w:p w:rsidR="00261C55" w:rsidRDefault="00261C55" w:rsidP="00261C55">
      <w:pPr>
        <w:pStyle w:val="ListParagraph"/>
        <w:numPr>
          <w:ilvl w:val="0"/>
          <w:numId w:val="2"/>
        </w:numPr>
        <w:jc w:val="both"/>
        <w:rPr>
          <w:rFonts w:ascii="Times New Roman" w:hAnsi="Times New Roman" w:cs="Times New Roman"/>
          <w:b/>
          <w:bCs/>
        </w:rPr>
      </w:pPr>
      <w:r>
        <w:rPr>
          <w:rFonts w:ascii="Times New Roman" w:hAnsi="Times New Roman" w:cs="Times New Roman"/>
          <w:b/>
          <w:bCs/>
        </w:rPr>
        <w:t>To address the needs of persons with addictions in the prisons and to prevent the abuse of substance</w:t>
      </w:r>
    </w:p>
    <w:p w:rsidR="00261C55" w:rsidRDefault="001A63D7" w:rsidP="00261C55">
      <w:pPr>
        <w:pStyle w:val="ListParagraph"/>
        <w:numPr>
          <w:ilvl w:val="0"/>
          <w:numId w:val="2"/>
        </w:numPr>
        <w:jc w:val="both"/>
        <w:rPr>
          <w:rFonts w:ascii="Times New Roman" w:hAnsi="Times New Roman" w:cs="Times New Roman"/>
          <w:b/>
          <w:bCs/>
        </w:rPr>
      </w:pPr>
      <w:r>
        <w:rPr>
          <w:rFonts w:ascii="Times New Roman" w:hAnsi="Times New Roman" w:cs="Times New Roman"/>
          <w:b/>
          <w:bCs/>
        </w:rPr>
        <w:t xml:space="preserve">To prevent suicides in the prisons and to address the needs of people at risk of committing suicide </w:t>
      </w:r>
      <w:r w:rsidR="00261C55" w:rsidRPr="00261C55">
        <w:rPr>
          <w:rFonts w:ascii="Times New Roman" w:hAnsi="Times New Roman" w:cs="Times New Roman"/>
          <w:b/>
          <w:bCs/>
        </w:rPr>
        <w:t xml:space="preserve"> </w:t>
      </w:r>
    </w:p>
    <w:p w:rsidR="001A63D7" w:rsidRDefault="001A63D7" w:rsidP="00261C55">
      <w:pPr>
        <w:pStyle w:val="ListParagraph"/>
        <w:numPr>
          <w:ilvl w:val="0"/>
          <w:numId w:val="2"/>
        </w:numPr>
        <w:jc w:val="both"/>
        <w:rPr>
          <w:rFonts w:ascii="Times New Roman" w:hAnsi="Times New Roman" w:cs="Times New Roman"/>
          <w:b/>
          <w:bCs/>
        </w:rPr>
      </w:pPr>
      <w:r>
        <w:rPr>
          <w:rFonts w:ascii="Times New Roman" w:hAnsi="Times New Roman" w:cs="Times New Roman"/>
          <w:b/>
          <w:bCs/>
        </w:rPr>
        <w:t xml:space="preserve">To increase the services for persons with mental illness and provide them with quality care </w:t>
      </w:r>
    </w:p>
    <w:p w:rsidR="001A63D7" w:rsidRDefault="001A63D7" w:rsidP="00261C55">
      <w:pPr>
        <w:pStyle w:val="ListParagraph"/>
        <w:numPr>
          <w:ilvl w:val="0"/>
          <w:numId w:val="2"/>
        </w:numPr>
        <w:jc w:val="both"/>
        <w:rPr>
          <w:rFonts w:ascii="Times New Roman" w:hAnsi="Times New Roman" w:cs="Times New Roman"/>
          <w:b/>
          <w:bCs/>
        </w:rPr>
      </w:pPr>
      <w:r>
        <w:rPr>
          <w:rFonts w:ascii="Times New Roman" w:hAnsi="Times New Roman" w:cs="Times New Roman"/>
          <w:b/>
          <w:bCs/>
        </w:rPr>
        <w:t>To provide the vulnerable with special service of positive mental health to reduce risk factors for them</w:t>
      </w:r>
    </w:p>
    <w:p w:rsidR="001A63D7" w:rsidRDefault="001A63D7" w:rsidP="00261C55">
      <w:pPr>
        <w:pStyle w:val="ListParagraph"/>
        <w:numPr>
          <w:ilvl w:val="0"/>
          <w:numId w:val="2"/>
        </w:numPr>
        <w:jc w:val="both"/>
        <w:rPr>
          <w:rFonts w:ascii="Times New Roman" w:hAnsi="Times New Roman" w:cs="Times New Roman"/>
          <w:b/>
          <w:bCs/>
        </w:rPr>
      </w:pPr>
      <w:r>
        <w:rPr>
          <w:rFonts w:ascii="Times New Roman" w:hAnsi="Times New Roman" w:cs="Times New Roman"/>
          <w:b/>
          <w:bCs/>
        </w:rPr>
        <w:t>To reduce the overcrowding in the facility by introducing special provisions</w:t>
      </w:r>
    </w:p>
    <w:p w:rsidR="001A63D7" w:rsidRDefault="001A63D7" w:rsidP="001E2BDB">
      <w:pPr>
        <w:pStyle w:val="ListParagraph"/>
        <w:numPr>
          <w:ilvl w:val="0"/>
          <w:numId w:val="2"/>
        </w:numPr>
        <w:pBdr>
          <w:bottom w:val="single" w:sz="4" w:space="1" w:color="auto"/>
        </w:pBdr>
        <w:jc w:val="both"/>
        <w:rPr>
          <w:rFonts w:ascii="Times New Roman" w:hAnsi="Times New Roman" w:cs="Times New Roman"/>
          <w:b/>
          <w:bCs/>
        </w:rPr>
      </w:pPr>
      <w:r>
        <w:rPr>
          <w:rFonts w:ascii="Times New Roman" w:hAnsi="Times New Roman" w:cs="Times New Roman"/>
          <w:b/>
          <w:bCs/>
        </w:rPr>
        <w:t>To improve the human rights standards</w:t>
      </w:r>
    </w:p>
    <w:p w:rsidR="001A63D7" w:rsidRDefault="001A63D7" w:rsidP="001A63D7">
      <w:pPr>
        <w:jc w:val="both"/>
        <w:rPr>
          <w:rFonts w:ascii="Times New Roman" w:hAnsi="Times New Roman" w:cs="Times New Roman"/>
          <w:b/>
          <w:bCs/>
        </w:rPr>
      </w:pPr>
      <w:r>
        <w:rPr>
          <w:rFonts w:ascii="Times New Roman" w:hAnsi="Times New Roman" w:cs="Times New Roman"/>
          <w:b/>
          <w:bCs/>
        </w:rPr>
        <w:t>In order to ac</w:t>
      </w:r>
      <w:r w:rsidR="002C213E">
        <w:rPr>
          <w:rFonts w:ascii="Times New Roman" w:hAnsi="Times New Roman" w:cs="Times New Roman"/>
          <w:b/>
          <w:bCs/>
        </w:rPr>
        <w:t>hieve the above objectives a 5</w:t>
      </w:r>
      <w:r>
        <w:rPr>
          <w:rFonts w:ascii="Times New Roman" w:hAnsi="Times New Roman" w:cs="Times New Roman"/>
          <w:b/>
          <w:bCs/>
        </w:rPr>
        <w:t xml:space="preserve"> point program has been developed which includes plans and strategies</w:t>
      </w:r>
      <w:r w:rsidR="002C213E">
        <w:rPr>
          <w:rFonts w:ascii="Times New Roman" w:hAnsi="Times New Roman" w:cs="Times New Roman"/>
          <w:b/>
          <w:bCs/>
        </w:rPr>
        <w:t xml:space="preserve"> to achieve the above objectives</w:t>
      </w:r>
    </w:p>
    <w:p w:rsidR="001A63D7" w:rsidRPr="008813C4" w:rsidRDefault="00BB4E50" w:rsidP="001A63D7">
      <w:pPr>
        <w:rPr>
          <w:b/>
          <w:bCs/>
          <w:i/>
          <w:iCs/>
          <w:sz w:val="24"/>
          <w:szCs w:val="24"/>
        </w:rPr>
      </w:pPr>
      <w:r>
        <w:rPr>
          <w:b/>
          <w:bCs/>
          <w:i/>
          <w:iCs/>
          <w:sz w:val="24"/>
          <w:szCs w:val="24"/>
        </w:rPr>
        <w:t>Suicide prevention programme</w:t>
      </w:r>
    </w:p>
    <w:p w:rsidR="008813C4" w:rsidRDefault="001A63D7" w:rsidP="007721CB">
      <w:pPr>
        <w:jc w:val="both"/>
      </w:pPr>
      <w:r>
        <w:t xml:space="preserve"> </w:t>
      </w:r>
      <w:r w:rsidRPr="008813C4">
        <w:rPr>
          <w:i/>
          <w:iCs/>
        </w:rPr>
        <w:t>The programs aims to preventing suicide in jails and prisons by</w:t>
      </w:r>
      <w:r>
        <w:t xml:space="preserve">: Improving stressful jail environment, introducing </w:t>
      </w:r>
      <w:r w:rsidRPr="0026398D">
        <w:t>procedures to ident</w:t>
      </w:r>
      <w:r>
        <w:t>ify and manage suicidal inmates, providing appropriate screening, strong monitoring mechanisms</w:t>
      </w:r>
      <w:r w:rsidR="008813C4">
        <w:t>,</w:t>
      </w:r>
      <w:r w:rsidR="008813C4" w:rsidRPr="008813C4">
        <w:t xml:space="preserve"> </w:t>
      </w:r>
      <w:r w:rsidR="008813C4">
        <w:t>f</w:t>
      </w:r>
      <w:r w:rsidR="008813C4" w:rsidRPr="00891A38">
        <w:t>ormal screening for su</w:t>
      </w:r>
      <w:r w:rsidR="008813C4">
        <w:t>icide of newly admitted inmates will be done</w:t>
      </w:r>
      <w:r>
        <w:t>, training the overworked and</w:t>
      </w:r>
      <w:r w:rsidRPr="0026398D">
        <w:t xml:space="preserve"> untrained correctional</w:t>
      </w:r>
      <w:r>
        <w:t xml:space="preserve"> staff</w:t>
      </w:r>
      <w:r w:rsidRPr="0026398D">
        <w:t>, health care</w:t>
      </w:r>
      <w:r>
        <w:t xml:space="preserve"> persons</w:t>
      </w:r>
      <w:r w:rsidRPr="0026398D">
        <w:t xml:space="preserve">, and mental health personnel </w:t>
      </w:r>
      <w:r>
        <w:t xml:space="preserve">to identify </w:t>
      </w:r>
      <w:r w:rsidRPr="0026398D">
        <w:t xml:space="preserve">early </w:t>
      </w:r>
      <w:r>
        <w:t xml:space="preserve">warning signs of a suicide risk among prisoners, profiles of high risk populations will be made keeping in mind that they need to reviewed and changed over time also keeping in mind the social and psychological circumstances of the inmates, </w:t>
      </w:r>
      <w:r w:rsidR="008813C4">
        <w:t xml:space="preserve">vulnerable populations like migrants, women and juvenile should not be forgotten and a close eye on them should be kept, other trainings that need to be provided to the correctional staff are </w:t>
      </w:r>
      <w:r w:rsidR="008813C4" w:rsidRPr="00970115">
        <w:t>standard first aid and cardiopulmonary resuscitation training</w:t>
      </w:r>
      <w:r w:rsidR="008813C4">
        <w:t>, trainings of the staff on communication so that the staff can discuss the issues with the inmates. Also, they should some social interventions should be planned in which the inmates get a chance for m</w:t>
      </w:r>
      <w:r w:rsidR="008813C4" w:rsidRPr="00891A38">
        <w:t>eaningful social interaction</w:t>
      </w:r>
      <w:r w:rsidR="008813C4">
        <w:t>. Social support will be provided</w:t>
      </w:r>
      <w:r w:rsidR="008813C4" w:rsidRPr="004931FC">
        <w:t xml:space="preserve"> through the use of specially trained inmate “buddies” or “listeners”, which seems to have a good impact on the wellbeing of potential suicidal inmates, as they may not trust correctional officers but other in</w:t>
      </w:r>
      <w:r w:rsidR="008813C4">
        <w:t>mates. P</w:t>
      </w:r>
      <w:r w:rsidR="008813C4" w:rsidRPr="004931FC">
        <w:t>lacement of a suicidal inmate into a shared cell must never be considered as a substitute for careful monitoring and social support by trained facility staff</w:t>
      </w:r>
      <w:r w:rsidR="008813C4">
        <w:t xml:space="preserve">. </w:t>
      </w:r>
    </w:p>
    <w:p w:rsidR="008813C4" w:rsidRDefault="008813C4" w:rsidP="007721CB">
      <w:pPr>
        <w:pBdr>
          <w:bottom w:val="single" w:sz="4" w:space="1" w:color="auto"/>
        </w:pBdr>
        <w:jc w:val="both"/>
      </w:pPr>
      <w:r>
        <w:t xml:space="preserve">The program also aims to supports those inmates who attempt suicide by: </w:t>
      </w:r>
      <w:r w:rsidRPr="008813C4">
        <w:t>Training the staff to secure the area and provide first aid to the inmate while they are waiting for facility-based or external emergency health staff to arrive, in case a suicide attempt occurs. Emergency rescue equipment needs to be kept in working order, routinely tested, and available on the scene. All staff should be trained in the use of resuscitation equipment, which must be readily accessible to all staff. Each staff member should be aware of what to do if a suicide attempt occurs.</w:t>
      </w:r>
      <w:r>
        <w:t xml:space="preserve"> </w:t>
      </w:r>
      <w:r w:rsidRPr="008813C4">
        <w:t>Comprehensive psychological assessment of the inmate should also be undertaken as soon as possible (and medically feasible) after the incident</w:t>
      </w:r>
      <w:r>
        <w:t xml:space="preserve">. </w:t>
      </w:r>
    </w:p>
    <w:p w:rsidR="008813C4" w:rsidRPr="008813C4" w:rsidRDefault="008813C4" w:rsidP="007721CB">
      <w:pPr>
        <w:jc w:val="both"/>
        <w:rPr>
          <w:b/>
          <w:bCs/>
          <w:i/>
          <w:iCs/>
          <w:sz w:val="24"/>
          <w:szCs w:val="24"/>
        </w:rPr>
      </w:pPr>
      <w:r w:rsidRPr="008813C4">
        <w:rPr>
          <w:b/>
          <w:bCs/>
          <w:i/>
          <w:iCs/>
          <w:sz w:val="24"/>
          <w:szCs w:val="24"/>
        </w:rPr>
        <w:t xml:space="preserve">De-addiction come wellbeing program for persons with involved in alcohol abuse </w:t>
      </w:r>
    </w:p>
    <w:p w:rsidR="002C213E" w:rsidRPr="002C213E" w:rsidRDefault="002C213E" w:rsidP="007721CB">
      <w:pPr>
        <w:pBdr>
          <w:bottom w:val="single" w:sz="4" w:space="1" w:color="auto"/>
        </w:pBdr>
        <w:jc w:val="both"/>
      </w:pPr>
      <w:r w:rsidRPr="00A347F3">
        <w:t>Alcohol and drug related charges also are common because alcohol and drug use among this population frequently occurs as a secondary problem among those with serious brain disorder</w:t>
      </w:r>
      <w:r>
        <w:t xml:space="preserve">. Hence it is important to work not only on the de- addiction but also on getting them into routine life. Wellbeing program like “art of living” and support help groups like “AA” should be initiated within the prisons. </w:t>
      </w:r>
      <w:r w:rsidRPr="000A1B3D">
        <w:rPr>
          <w:rFonts w:ascii="Times New Roman" w:hAnsi="Times New Roman" w:cs="Times New Roman"/>
        </w:rPr>
        <w:t xml:space="preserve">Preventive and </w:t>
      </w:r>
      <w:r>
        <w:rPr>
          <w:rFonts w:ascii="Times New Roman" w:hAnsi="Times New Roman" w:cs="Times New Roman"/>
        </w:rPr>
        <w:t>promoting</w:t>
      </w:r>
      <w:r w:rsidRPr="000A1B3D">
        <w:rPr>
          <w:rFonts w:ascii="Times New Roman" w:hAnsi="Times New Roman" w:cs="Times New Roman"/>
        </w:rPr>
        <w:t xml:space="preserve"> measures</w:t>
      </w:r>
      <w:r>
        <w:rPr>
          <w:rFonts w:ascii="Times New Roman" w:hAnsi="Times New Roman" w:cs="Times New Roman"/>
          <w:b/>
          <w:bCs/>
        </w:rPr>
        <w:t xml:space="preserve"> </w:t>
      </w:r>
      <w:r>
        <w:rPr>
          <w:rFonts w:ascii="Times New Roman" w:hAnsi="Times New Roman" w:cs="Times New Roman"/>
        </w:rPr>
        <w:t>will be adopted though this program by c</w:t>
      </w:r>
      <w:r w:rsidRPr="00E21530">
        <w:rPr>
          <w:rFonts w:ascii="Times New Roman" w:hAnsi="Times New Roman" w:cs="Times New Roman"/>
        </w:rPr>
        <w:t>reating awareness among the prison population</w:t>
      </w:r>
      <w:r>
        <w:rPr>
          <w:rFonts w:ascii="Times New Roman" w:hAnsi="Times New Roman" w:cs="Times New Roman"/>
        </w:rPr>
        <w:t xml:space="preserve"> on the wraths of addictions</w:t>
      </w:r>
      <w:r w:rsidRPr="00E21530">
        <w:rPr>
          <w:rFonts w:ascii="Times New Roman" w:hAnsi="Times New Roman" w:cs="Times New Roman"/>
        </w:rPr>
        <w:t xml:space="preserve">. </w:t>
      </w:r>
      <w:r w:rsidRPr="002C213E">
        <w:t xml:space="preserve">Increasing IEC activities, proper education and guidance for adolescent and young group, drug education and counselling. Strengthening personal and social skills to increase self-esteem. Restricting the availability of the substance in the prison by timely checks and sensitizing the staff to follow a model of setting up an example. Training and refreshers for staff to address issues and </w:t>
      </w:r>
      <w:r w:rsidRPr="002C213E">
        <w:lastRenderedPageBreak/>
        <w:t>complication is important. Curative and rehabilitative measure will be planned for the inmates by beginning appropriate Screening, identification and assessment: Appropriate timely screening by a multidisciplinary team to address emotion, physical, social and psychological issues and identify issues to address it. Proper profiles of the person imprisoned should be made and reviewed timely. Proper referral to community resources for detoxification: Community bases treatment after release, self-help group approach, relapse preventive training, and use of therapeutic communities.</w:t>
      </w:r>
    </w:p>
    <w:p w:rsidR="006C7DD8" w:rsidRPr="001E2BDB" w:rsidRDefault="002C213E" w:rsidP="007721CB">
      <w:pPr>
        <w:jc w:val="both"/>
        <w:rPr>
          <w:b/>
          <w:bCs/>
          <w:sz w:val="24"/>
          <w:szCs w:val="24"/>
        </w:rPr>
      </w:pPr>
      <w:r w:rsidRPr="00BB4E50">
        <w:rPr>
          <w:b/>
          <w:bCs/>
          <w:i/>
          <w:iCs/>
          <w:sz w:val="24"/>
          <w:szCs w:val="24"/>
        </w:rPr>
        <w:t>Returning to life programme</w:t>
      </w:r>
      <w:r w:rsidRPr="001E2BDB">
        <w:rPr>
          <w:b/>
          <w:bCs/>
          <w:sz w:val="24"/>
          <w:szCs w:val="24"/>
        </w:rPr>
        <w:t xml:space="preserve"> (a programs to reduce the populat</w:t>
      </w:r>
      <w:r w:rsidR="001E2BDB" w:rsidRPr="001E2BDB">
        <w:rPr>
          <w:b/>
          <w:bCs/>
          <w:sz w:val="24"/>
          <w:szCs w:val="24"/>
        </w:rPr>
        <w:t xml:space="preserve">ion and crowding in the prison) </w:t>
      </w:r>
    </w:p>
    <w:p w:rsidR="001E2BDB" w:rsidRDefault="008729C7" w:rsidP="007721CB">
      <w:pPr>
        <w:jc w:val="both"/>
      </w:pPr>
      <w:r w:rsidRPr="00E21530">
        <w:rPr>
          <w:rFonts w:ascii="Times New Roman" w:hAnsi="Times New Roman" w:cs="Times New Roman"/>
        </w:rPr>
        <w:t>Reducing crowding by making structural changes like design of the building and the proper use of surrounding space. To reduce the crowding those PWMI who hav</w:t>
      </w:r>
      <w:r w:rsidR="001E2BDB">
        <w:rPr>
          <w:rFonts w:ascii="Times New Roman" w:hAnsi="Times New Roman" w:cs="Times New Roman"/>
        </w:rPr>
        <w:t xml:space="preserve">e bought on </w:t>
      </w:r>
      <w:r w:rsidR="001E2BDB" w:rsidRPr="00A347F3">
        <w:t>"Mercy bookings" by police who are trying to protect people with the severest forms of psychiatric illness</w:t>
      </w:r>
      <w:r w:rsidR="001E2BDB">
        <w:t xml:space="preserve">es also are surprisingly common, </w:t>
      </w:r>
      <w:r w:rsidRPr="00E21530">
        <w:rPr>
          <w:rFonts w:ascii="Times New Roman" w:hAnsi="Times New Roman" w:cs="Times New Roman"/>
        </w:rPr>
        <w:t xml:space="preserve">should be moved to rehabilitative institutes rather than prisons to reduce the crowding. Migrant who are moved </w:t>
      </w:r>
      <w:r w:rsidR="006C7DD8" w:rsidRPr="00E21530">
        <w:rPr>
          <w:rFonts w:ascii="Times New Roman" w:hAnsi="Times New Roman" w:cs="Times New Roman"/>
        </w:rPr>
        <w:t>to the prisons on the basis of suspicion with very mild charges, their hearing should not be delayed and they sh</w:t>
      </w:r>
      <w:r w:rsidR="001E2BDB">
        <w:rPr>
          <w:rFonts w:ascii="Times New Roman" w:hAnsi="Times New Roman" w:cs="Times New Roman"/>
        </w:rPr>
        <w:t xml:space="preserve">ould be released by faster trial procedures. </w:t>
      </w:r>
      <w:r w:rsidR="001E2BDB">
        <w:t xml:space="preserve">Cleaning the streets is yet another phenomenon: </w:t>
      </w:r>
      <w:r w:rsidR="001E2BDB" w:rsidRPr="00A347F3">
        <w:t>Local businesses often exert pressure on the police to get rid of "undesirables," including those suf</w:t>
      </w:r>
      <w:r w:rsidR="001E2BDB">
        <w:t xml:space="preserve">fering from untreated psychosis, these people should also be rehabilitated in communities and rehabilitation homes. </w:t>
      </w:r>
    </w:p>
    <w:p w:rsidR="001E2BDB" w:rsidRDefault="001E2BDB" w:rsidP="007721CB">
      <w:pPr>
        <w:jc w:val="both"/>
      </w:pPr>
      <w:r>
        <w:t>Incarceration is yet a</w:t>
      </w:r>
      <w:r w:rsidRPr="00A347F3">
        <w:t>nother route to much needed care</w:t>
      </w:r>
      <w:r>
        <w:t xml:space="preserve">: Family seeking treatment for an ill family member, having the person arrested may be the most effective way to accomplish their goal. This is a very sad commentary on our treatment system. Therefore family should be contacted and made accountable. </w:t>
      </w:r>
    </w:p>
    <w:p w:rsidR="001E2BDB" w:rsidRPr="001E2BDB" w:rsidRDefault="006C7DD8" w:rsidP="007721CB">
      <w:pPr>
        <w:pBdr>
          <w:bottom w:val="single" w:sz="4" w:space="1" w:color="auto"/>
        </w:pBdr>
        <w:jc w:val="both"/>
      </w:pPr>
      <w:r w:rsidRPr="001E2BDB">
        <w:t xml:space="preserve">Persons who are put in the jail on the charges of beggary, addiction and persons in commercial sexual activities should be linked to NGO’s and other appropriate referrals should be provide to them to understand and teal with their psychological and social situations. Imprisoned persons would be observed and on the value of good conduct should be released. Those who are interested should provide work opportunities once they move out, as most of the thief’s and crimes are a result of poverty. If not done the vicious cycle will continue for them. </w:t>
      </w:r>
    </w:p>
    <w:p w:rsidR="001E2BDB" w:rsidRPr="007D7749" w:rsidRDefault="001E2BDB" w:rsidP="007721CB">
      <w:pPr>
        <w:jc w:val="both"/>
        <w:rPr>
          <w:rFonts w:ascii="Times New Roman" w:hAnsi="Times New Roman" w:cs="Times New Roman"/>
          <w:b/>
          <w:bCs/>
          <w:i/>
          <w:iCs/>
          <w:sz w:val="24"/>
          <w:szCs w:val="24"/>
        </w:rPr>
      </w:pPr>
      <w:r w:rsidRPr="007D7749">
        <w:rPr>
          <w:rFonts w:ascii="Times New Roman" w:hAnsi="Times New Roman" w:cs="Times New Roman"/>
          <w:b/>
          <w:bCs/>
          <w:i/>
          <w:iCs/>
          <w:sz w:val="24"/>
          <w:szCs w:val="24"/>
        </w:rPr>
        <w:t xml:space="preserve">Special care for persons with special needs programme </w:t>
      </w:r>
    </w:p>
    <w:p w:rsidR="00E21530" w:rsidRPr="00E21530" w:rsidRDefault="00731C98" w:rsidP="007721CB">
      <w:pPr>
        <w:pBdr>
          <w:bottom w:val="single" w:sz="4" w:space="1" w:color="auto"/>
        </w:pBdr>
        <w:jc w:val="both"/>
        <w:rPr>
          <w:rFonts w:ascii="Times New Roman" w:hAnsi="Times New Roman" w:cs="Times New Roman"/>
        </w:rPr>
      </w:pPr>
      <w:r w:rsidRPr="00E21530">
        <w:rPr>
          <w:rFonts w:ascii="Times New Roman" w:hAnsi="Times New Roman" w:cs="Times New Roman"/>
        </w:rPr>
        <w:t xml:space="preserve">To </w:t>
      </w:r>
      <w:r w:rsidR="00E21530" w:rsidRPr="00E21530">
        <w:rPr>
          <w:rFonts w:ascii="Times New Roman" w:hAnsi="Times New Roman" w:cs="Times New Roman"/>
        </w:rPr>
        <w:t>refer</w:t>
      </w:r>
      <w:r w:rsidRPr="00E21530">
        <w:rPr>
          <w:rFonts w:ascii="Times New Roman" w:hAnsi="Times New Roman" w:cs="Times New Roman"/>
        </w:rPr>
        <w:t xml:space="preserve"> the persons with common mental illness and severe mental illness to the </w:t>
      </w:r>
      <w:r w:rsidR="00E21530" w:rsidRPr="00E21530">
        <w:rPr>
          <w:rFonts w:ascii="Times New Roman" w:hAnsi="Times New Roman" w:cs="Times New Roman"/>
        </w:rPr>
        <w:t>tertiary care facility</w:t>
      </w:r>
      <w:r w:rsidR="001E2BDB">
        <w:rPr>
          <w:rFonts w:ascii="Times New Roman" w:hAnsi="Times New Roman" w:cs="Times New Roman"/>
        </w:rPr>
        <w:t xml:space="preserve"> is another way to address the issues. W</w:t>
      </w:r>
      <w:r w:rsidR="00E21530" w:rsidRPr="00E21530">
        <w:rPr>
          <w:rFonts w:ascii="Times New Roman" w:hAnsi="Times New Roman" w:cs="Times New Roman"/>
        </w:rPr>
        <w:t xml:space="preserve">orking with the relatives with help in improving their mental health and acceptance in the community. Self-help support groups will also help. Psychiatrist and other physician should visit them timely so that they can share the changes (positive and negative) which will help in facilitating their recovery. Addressing the internal stigma in the prisons: Appropriate training should be provided to the persons who are imprisoned, staff and other prisoners to support persons with mental illness. Other professional: Clinical psychologist, Social workers, nursing professionals and occupational therapist should be permanently appointed as the jail environment itself is a strain- full space that might create a lot behavioural problems like fears, anxiety leading to both common and severe mental illness. This step with both help as a preventive as well as curative measure. Training for the staff: On mental illness, for staff to address their burnouts and communication skills enhancement will help. Medical/ psychiatric emergency and Medical care provision that include psychotropic drugs and other essential medication supply should be ongoing, checked and enough in supply. Also audits should be done of the material for high risk medication and testing of the dosage and expired should be monitored. </w:t>
      </w:r>
    </w:p>
    <w:p w:rsidR="00E21530" w:rsidRPr="007D7749" w:rsidRDefault="001E2BDB" w:rsidP="007721CB">
      <w:pPr>
        <w:jc w:val="both"/>
        <w:rPr>
          <w:rFonts w:ascii="Times New Roman" w:hAnsi="Times New Roman" w:cs="Times New Roman"/>
          <w:b/>
          <w:bCs/>
          <w:i/>
          <w:iCs/>
          <w:sz w:val="24"/>
          <w:szCs w:val="24"/>
        </w:rPr>
      </w:pPr>
      <w:r w:rsidRPr="007D7749">
        <w:rPr>
          <w:rFonts w:ascii="Times New Roman" w:hAnsi="Times New Roman" w:cs="Times New Roman"/>
          <w:b/>
          <w:bCs/>
          <w:i/>
          <w:iCs/>
          <w:sz w:val="24"/>
          <w:szCs w:val="24"/>
        </w:rPr>
        <w:t xml:space="preserve">Quality Rights programme </w:t>
      </w:r>
    </w:p>
    <w:p w:rsidR="00E21530" w:rsidRDefault="00E21530" w:rsidP="007721CB">
      <w:pPr>
        <w:jc w:val="both"/>
        <w:rPr>
          <w:rFonts w:ascii="Times New Roman" w:hAnsi="Times New Roman" w:cs="Times New Roman"/>
        </w:rPr>
      </w:pPr>
      <w:r w:rsidRPr="00E21530">
        <w:rPr>
          <w:rFonts w:ascii="Times New Roman" w:hAnsi="Times New Roman" w:cs="Times New Roman"/>
        </w:rPr>
        <w:t xml:space="preserve">Privacy, respect and dignity should be addressed. There should not be assaulted and disrespected on the basis of their previous offence. They should be motivated and given a chance to improve. They are already imprisoned and are cut from the rest of the society which is a punishment big enough in itself. </w:t>
      </w:r>
      <w:r w:rsidR="001E2BDB">
        <w:rPr>
          <w:rFonts w:ascii="Times New Roman" w:hAnsi="Times New Roman" w:cs="Times New Roman"/>
        </w:rPr>
        <w:t xml:space="preserve">This can be done by allotting committees to frequently check the human rights standards. </w:t>
      </w:r>
      <w:r w:rsidRPr="00E21530">
        <w:rPr>
          <w:rFonts w:ascii="Times New Roman" w:hAnsi="Times New Roman" w:cs="Times New Roman"/>
        </w:rPr>
        <w:t>Scientific tria</w:t>
      </w:r>
      <w:r w:rsidR="001E2BDB">
        <w:rPr>
          <w:rFonts w:ascii="Times New Roman" w:hAnsi="Times New Roman" w:cs="Times New Roman"/>
        </w:rPr>
        <w:t>ls and clinical experimentation done can be done by force.</w:t>
      </w:r>
      <w:r w:rsidRPr="00E21530">
        <w:rPr>
          <w:rFonts w:ascii="Times New Roman" w:hAnsi="Times New Roman" w:cs="Times New Roman"/>
        </w:rPr>
        <w:t xml:space="preserve"> Clinical audits and human right checks should be done by visiting committee to check if the rights of this population should not be ignored. Improving the Quality of care: Basic needs of the imprisoned persons should be addressed.</w:t>
      </w:r>
      <w:r>
        <w:rPr>
          <w:rFonts w:ascii="Times New Roman" w:hAnsi="Times New Roman" w:cs="Times New Roman"/>
        </w:rPr>
        <w:t xml:space="preserve"> Leisure and en</w:t>
      </w:r>
      <w:r w:rsidR="001E2BDB">
        <w:rPr>
          <w:rFonts w:ascii="Times New Roman" w:hAnsi="Times New Roman" w:cs="Times New Roman"/>
        </w:rPr>
        <w:t xml:space="preserve">tertainment should be provided by introducing leisure and daily activity programmes. </w:t>
      </w:r>
      <w:r>
        <w:rPr>
          <w:rFonts w:ascii="Times New Roman" w:hAnsi="Times New Roman" w:cs="Times New Roman"/>
        </w:rPr>
        <w:t>Community integration: Preparing persons to be efficient</w:t>
      </w:r>
      <w:r w:rsidR="000A1B3D">
        <w:rPr>
          <w:rFonts w:ascii="Times New Roman" w:hAnsi="Times New Roman" w:cs="Times New Roman"/>
        </w:rPr>
        <w:t xml:space="preserve"> and productive</w:t>
      </w:r>
      <w:r>
        <w:rPr>
          <w:rFonts w:ascii="Times New Roman" w:hAnsi="Times New Roman" w:cs="Times New Roman"/>
        </w:rPr>
        <w:t xml:space="preserve"> members of the community. </w:t>
      </w:r>
      <w:r w:rsidR="001E2BDB">
        <w:rPr>
          <w:rFonts w:ascii="Times New Roman" w:hAnsi="Times New Roman" w:cs="Times New Roman"/>
        </w:rPr>
        <w:t xml:space="preserve">Hence a plan in the direction will be created. </w:t>
      </w:r>
    </w:p>
    <w:p w:rsidR="00E21530" w:rsidRPr="00E21530" w:rsidRDefault="00E21530" w:rsidP="007721CB">
      <w:pPr>
        <w:pBdr>
          <w:bottom w:val="single" w:sz="4" w:space="1" w:color="auto"/>
        </w:pBdr>
        <w:jc w:val="both"/>
        <w:rPr>
          <w:rFonts w:ascii="Times New Roman" w:hAnsi="Times New Roman" w:cs="Times New Roman"/>
        </w:rPr>
      </w:pPr>
      <w:r w:rsidRPr="007D7749">
        <w:rPr>
          <w:rFonts w:ascii="Times New Roman" w:hAnsi="Times New Roman" w:cs="Times New Roman"/>
          <w:b/>
          <w:bCs/>
          <w:i/>
          <w:iCs/>
          <w:sz w:val="24"/>
          <w:szCs w:val="24"/>
        </w:rPr>
        <w:t>Conclusion:</w:t>
      </w:r>
      <w:r w:rsidR="001E2BDB">
        <w:rPr>
          <w:rFonts w:ascii="Times New Roman" w:hAnsi="Times New Roman" w:cs="Times New Roman"/>
        </w:rPr>
        <w:t xml:space="preserve"> Rights are the quintessence of all human life hence deserved by all without discrimination. If these rights are achieved thought the above program</w:t>
      </w:r>
      <w:bookmarkStart w:id="0" w:name="_GoBack"/>
      <w:bookmarkEnd w:id="0"/>
      <w:r w:rsidR="001E2BDB">
        <w:rPr>
          <w:rFonts w:ascii="Times New Roman" w:hAnsi="Times New Roman" w:cs="Times New Roman"/>
        </w:rPr>
        <w:t xml:space="preserve">s the country will achieve a new height in address the needs of </w:t>
      </w:r>
      <w:r w:rsidR="007D7749">
        <w:rPr>
          <w:rFonts w:ascii="Times New Roman" w:hAnsi="Times New Roman" w:cs="Times New Roman"/>
        </w:rPr>
        <w:t>its citizens</w:t>
      </w:r>
      <w:r w:rsidR="001E2BDB">
        <w:rPr>
          <w:rFonts w:ascii="Times New Roman" w:hAnsi="Times New Roman" w:cs="Times New Roman"/>
        </w:rPr>
        <w:t xml:space="preserve">. </w:t>
      </w:r>
    </w:p>
    <w:sectPr w:rsidR="00E21530" w:rsidRPr="00E21530" w:rsidSect="00261C5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hruti">
    <w:panose1 w:val="020B0502040204020203"/>
    <w:charset w:val="00"/>
    <w:family w:val="swiss"/>
    <w:pitch w:val="variable"/>
    <w:sig w:usb0="00040003" w:usb1="00000000" w:usb2="00000000" w:usb3="00000000" w:csb0="00000001" w:csb1="00000000"/>
  </w:font>
  <w:font w:name="Gungsuh">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AF0471"/>
    <w:multiLevelType w:val="hybridMultilevel"/>
    <w:tmpl w:val="0D3639E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586C7883"/>
    <w:multiLevelType w:val="hybridMultilevel"/>
    <w:tmpl w:val="2DA6C52E"/>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7F7756AA"/>
    <w:multiLevelType w:val="hybridMultilevel"/>
    <w:tmpl w:val="24448BA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EF4"/>
    <w:rsid w:val="00046A5A"/>
    <w:rsid w:val="000A1B3D"/>
    <w:rsid w:val="001A63D7"/>
    <w:rsid w:val="001E2BDB"/>
    <w:rsid w:val="00261C55"/>
    <w:rsid w:val="002C213E"/>
    <w:rsid w:val="0040204C"/>
    <w:rsid w:val="0042690C"/>
    <w:rsid w:val="006C7DD8"/>
    <w:rsid w:val="006F2EF4"/>
    <w:rsid w:val="00731C98"/>
    <w:rsid w:val="007721CB"/>
    <w:rsid w:val="007D7749"/>
    <w:rsid w:val="008138EC"/>
    <w:rsid w:val="008729C7"/>
    <w:rsid w:val="008813C4"/>
    <w:rsid w:val="009C2209"/>
    <w:rsid w:val="00BB4E50"/>
    <w:rsid w:val="00D65CFE"/>
    <w:rsid w:val="00E21530"/>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EF0790-8267-464E-8794-3313964A1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2E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1426</Words>
  <Characters>8130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Abdullah</dc:creator>
  <cp:keywords/>
  <dc:description/>
  <cp:lastModifiedBy>Abdullah</cp:lastModifiedBy>
  <cp:revision>4</cp:revision>
  <dcterms:created xsi:type="dcterms:W3CDTF">2015-06-04T17:56:00Z</dcterms:created>
  <dcterms:modified xsi:type="dcterms:W3CDTF">2015-06-04T17:58:00Z</dcterms:modified>
</cp:coreProperties>
</file>