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4A" w:rsidRPr="00DF607F" w:rsidRDefault="00DF607F">
      <w:pPr>
        <w:rPr>
          <w:rFonts w:ascii="Trebuchet MS" w:hAnsi="Trebuchet MS"/>
          <w:b/>
          <w:sz w:val="24"/>
          <w:szCs w:val="24"/>
        </w:rPr>
      </w:pPr>
      <w:r w:rsidRPr="00DF607F">
        <w:rPr>
          <w:rFonts w:ascii="Trebuchet MS" w:hAnsi="Trebuchet MS"/>
          <w:b/>
          <w:sz w:val="24"/>
          <w:szCs w:val="24"/>
        </w:rPr>
        <w:t>MENTAL HEALTH CARE FOR ALL IN PRISONS</w:t>
      </w:r>
    </w:p>
    <w:p w:rsidR="00DF607F" w:rsidRDefault="00DF607F">
      <w:pPr>
        <w:rPr>
          <w:rFonts w:ascii="Trebuchet MS" w:hAnsi="Trebuchet MS"/>
          <w:sz w:val="24"/>
          <w:szCs w:val="24"/>
        </w:rPr>
      </w:pPr>
    </w:p>
    <w:p w:rsidR="00DF607F" w:rsidRPr="008E749D" w:rsidRDefault="00BA7A5D">
      <w:pPr>
        <w:rPr>
          <w:rFonts w:ascii="Trebuchet MS" w:hAnsi="Trebuchet MS"/>
          <w:b/>
          <w:sz w:val="24"/>
          <w:szCs w:val="24"/>
        </w:rPr>
      </w:pPr>
      <w:r>
        <w:rPr>
          <w:rFonts w:ascii="Trebuchet MS" w:hAnsi="Trebuchet MS"/>
          <w:b/>
          <w:sz w:val="24"/>
          <w:szCs w:val="24"/>
        </w:rPr>
        <w:t xml:space="preserve">1. </w:t>
      </w:r>
      <w:r w:rsidR="00DF607F" w:rsidRPr="008E749D">
        <w:rPr>
          <w:rFonts w:ascii="Trebuchet MS" w:hAnsi="Trebuchet MS"/>
          <w:b/>
          <w:sz w:val="24"/>
          <w:szCs w:val="24"/>
        </w:rPr>
        <w:t>OBJECTIVES</w:t>
      </w:r>
    </w:p>
    <w:p w:rsidR="00DF607F" w:rsidRDefault="00DF607F">
      <w:pPr>
        <w:rPr>
          <w:rFonts w:ascii="Trebuchet MS" w:hAnsi="Trebuchet MS"/>
          <w:sz w:val="24"/>
          <w:szCs w:val="24"/>
        </w:rPr>
      </w:pPr>
      <w:r>
        <w:rPr>
          <w:rFonts w:ascii="Trebuchet MS" w:hAnsi="Trebuchet MS"/>
          <w:sz w:val="24"/>
          <w:szCs w:val="24"/>
        </w:rPr>
        <w:t>The chief objectives of this project are as follows:</w:t>
      </w:r>
    </w:p>
    <w:p w:rsidR="00C333F9" w:rsidRDefault="00C333F9" w:rsidP="00DF607F">
      <w:pPr>
        <w:pStyle w:val="ListParagraph"/>
        <w:numPr>
          <w:ilvl w:val="0"/>
          <w:numId w:val="1"/>
        </w:numPr>
        <w:rPr>
          <w:rFonts w:ascii="Trebuchet MS" w:hAnsi="Trebuchet MS"/>
          <w:sz w:val="24"/>
          <w:szCs w:val="24"/>
        </w:rPr>
      </w:pPr>
      <w:r>
        <w:rPr>
          <w:rFonts w:ascii="Trebuchet MS" w:hAnsi="Trebuchet MS"/>
          <w:sz w:val="24"/>
          <w:szCs w:val="24"/>
        </w:rPr>
        <w:t>To reduce significantly the negative impact of prison conditions</w:t>
      </w:r>
      <w:r w:rsidR="008E749D">
        <w:rPr>
          <w:rFonts w:ascii="Trebuchet MS" w:hAnsi="Trebuchet MS"/>
          <w:sz w:val="24"/>
          <w:szCs w:val="24"/>
        </w:rPr>
        <w:t xml:space="preserve"> (including overcrowding and drug addiction)</w:t>
      </w:r>
      <w:r>
        <w:rPr>
          <w:rFonts w:ascii="Trebuchet MS" w:hAnsi="Trebuchet MS"/>
          <w:sz w:val="24"/>
          <w:szCs w:val="24"/>
        </w:rPr>
        <w:t xml:space="preserve"> on those with mental disorders</w:t>
      </w:r>
      <w:r w:rsidR="00233365">
        <w:rPr>
          <w:rFonts w:ascii="Trebuchet MS" w:hAnsi="Trebuchet MS"/>
          <w:sz w:val="24"/>
          <w:szCs w:val="24"/>
        </w:rPr>
        <w:t xml:space="preserve"> or those likely to develop them</w:t>
      </w:r>
    </w:p>
    <w:p w:rsidR="00C333F9" w:rsidRDefault="00C333F9" w:rsidP="00DF607F">
      <w:pPr>
        <w:pStyle w:val="ListParagraph"/>
        <w:numPr>
          <w:ilvl w:val="0"/>
          <w:numId w:val="1"/>
        </w:numPr>
        <w:rPr>
          <w:rFonts w:ascii="Trebuchet MS" w:hAnsi="Trebuchet MS"/>
          <w:sz w:val="24"/>
          <w:szCs w:val="24"/>
        </w:rPr>
      </w:pPr>
      <w:r>
        <w:rPr>
          <w:rFonts w:ascii="Trebuchet MS" w:hAnsi="Trebuchet MS"/>
          <w:sz w:val="24"/>
          <w:szCs w:val="24"/>
        </w:rPr>
        <w:t>To reduce significantly the suicide rate in prison</w:t>
      </w:r>
    </w:p>
    <w:p w:rsidR="00C333F9" w:rsidRDefault="00C333F9" w:rsidP="00DF607F">
      <w:pPr>
        <w:pStyle w:val="ListParagraph"/>
        <w:numPr>
          <w:ilvl w:val="0"/>
          <w:numId w:val="1"/>
        </w:numPr>
        <w:rPr>
          <w:rFonts w:ascii="Trebuchet MS" w:hAnsi="Trebuchet MS"/>
          <w:sz w:val="24"/>
          <w:szCs w:val="24"/>
        </w:rPr>
      </w:pPr>
      <w:r>
        <w:rPr>
          <w:rFonts w:ascii="Trebuchet MS" w:hAnsi="Trebuchet MS"/>
          <w:sz w:val="24"/>
          <w:szCs w:val="24"/>
        </w:rPr>
        <w:t>To eradicate the abuse of mentally disordered prisoners by other prisoners</w:t>
      </w:r>
    </w:p>
    <w:p w:rsidR="00C333F9" w:rsidRDefault="00C333F9" w:rsidP="00DF607F">
      <w:pPr>
        <w:pStyle w:val="ListParagraph"/>
        <w:numPr>
          <w:ilvl w:val="0"/>
          <w:numId w:val="1"/>
        </w:numPr>
        <w:rPr>
          <w:rFonts w:ascii="Trebuchet MS" w:hAnsi="Trebuchet MS"/>
          <w:sz w:val="24"/>
          <w:szCs w:val="24"/>
        </w:rPr>
      </w:pPr>
      <w:r>
        <w:rPr>
          <w:rFonts w:ascii="Trebuchet MS" w:hAnsi="Trebuchet MS"/>
          <w:sz w:val="24"/>
          <w:szCs w:val="24"/>
        </w:rPr>
        <w:t>To improve significantly the diagnosis</w:t>
      </w:r>
      <w:r w:rsidR="00DB477D">
        <w:rPr>
          <w:rFonts w:ascii="Trebuchet MS" w:hAnsi="Trebuchet MS"/>
          <w:sz w:val="24"/>
          <w:szCs w:val="24"/>
        </w:rPr>
        <w:t>, and treatment,</w:t>
      </w:r>
      <w:r>
        <w:rPr>
          <w:rFonts w:ascii="Trebuchet MS" w:hAnsi="Trebuchet MS"/>
          <w:sz w:val="24"/>
          <w:szCs w:val="24"/>
        </w:rPr>
        <w:t xml:space="preserve"> of mental disorder among prisoners from the immigrant population</w:t>
      </w:r>
    </w:p>
    <w:p w:rsidR="00C333F9" w:rsidRPr="00DF607F" w:rsidRDefault="00C333F9" w:rsidP="00C333F9">
      <w:pPr>
        <w:pStyle w:val="ListParagraph"/>
        <w:rPr>
          <w:rFonts w:ascii="Trebuchet MS" w:hAnsi="Trebuchet MS"/>
          <w:sz w:val="24"/>
          <w:szCs w:val="24"/>
        </w:rPr>
      </w:pPr>
    </w:p>
    <w:p w:rsidR="00DF607F" w:rsidRDefault="00BA7A5D">
      <w:pPr>
        <w:rPr>
          <w:rFonts w:ascii="Trebuchet MS" w:hAnsi="Trebuchet MS"/>
          <w:b/>
          <w:sz w:val="24"/>
          <w:szCs w:val="24"/>
        </w:rPr>
      </w:pPr>
      <w:r>
        <w:rPr>
          <w:rFonts w:ascii="Trebuchet MS" w:hAnsi="Trebuchet MS"/>
          <w:b/>
          <w:sz w:val="24"/>
          <w:szCs w:val="24"/>
        </w:rPr>
        <w:t xml:space="preserve">2. </w:t>
      </w:r>
      <w:r w:rsidR="00DF607F" w:rsidRPr="00D224C8">
        <w:rPr>
          <w:rFonts w:ascii="Trebuchet MS" w:hAnsi="Trebuchet MS"/>
          <w:b/>
          <w:sz w:val="24"/>
          <w:szCs w:val="24"/>
        </w:rPr>
        <w:t>STRATEGIES</w:t>
      </w:r>
    </w:p>
    <w:p w:rsidR="00C64E88" w:rsidRPr="00233365" w:rsidRDefault="00C64E88" w:rsidP="00C64E88">
      <w:pPr>
        <w:rPr>
          <w:rFonts w:ascii="Trebuchet MS" w:hAnsi="Trebuchet MS"/>
          <w:sz w:val="24"/>
          <w:szCs w:val="24"/>
        </w:rPr>
      </w:pPr>
      <w:r>
        <w:rPr>
          <w:rFonts w:ascii="Trebuchet MS" w:hAnsi="Trebuchet MS"/>
          <w:sz w:val="24"/>
          <w:szCs w:val="24"/>
        </w:rPr>
        <w:t xml:space="preserve">Since the options available at </w:t>
      </w:r>
      <w:r w:rsidR="00233365">
        <w:rPr>
          <w:rFonts w:ascii="Trebuchet MS" w:hAnsi="Trebuchet MS"/>
          <w:sz w:val="24"/>
          <w:szCs w:val="24"/>
        </w:rPr>
        <w:t xml:space="preserve">pre-trial, </w:t>
      </w:r>
      <w:r>
        <w:rPr>
          <w:rFonts w:ascii="Trebuchet MS" w:hAnsi="Trebuchet MS"/>
          <w:sz w:val="24"/>
          <w:szCs w:val="24"/>
        </w:rPr>
        <w:t>trial and sentencing stages of the criminal process are</w:t>
      </w:r>
      <w:r w:rsidR="00D345EC">
        <w:rPr>
          <w:rFonts w:ascii="Trebuchet MS" w:hAnsi="Trebuchet MS"/>
          <w:sz w:val="24"/>
          <w:szCs w:val="24"/>
        </w:rPr>
        <w:t xml:space="preserve"> governed by the criminal law</w:t>
      </w:r>
      <w:r>
        <w:rPr>
          <w:rFonts w:ascii="Trebuchet MS" w:hAnsi="Trebuchet MS"/>
          <w:sz w:val="24"/>
          <w:szCs w:val="24"/>
        </w:rPr>
        <w:t xml:space="preserve"> (which is beyond the scope of this project), t</w:t>
      </w:r>
      <w:r w:rsidR="00D224C8">
        <w:rPr>
          <w:rFonts w:ascii="Trebuchet MS" w:hAnsi="Trebuchet MS"/>
          <w:sz w:val="24"/>
          <w:szCs w:val="24"/>
        </w:rPr>
        <w:t xml:space="preserve">he strategies for achieving these objectives are </w:t>
      </w:r>
      <w:r w:rsidR="00233365">
        <w:rPr>
          <w:rFonts w:ascii="Trebuchet MS" w:hAnsi="Trebuchet MS"/>
          <w:sz w:val="24"/>
          <w:szCs w:val="24"/>
        </w:rPr>
        <w:t>targeted solely at the</w:t>
      </w:r>
      <w:r w:rsidR="00D224C8">
        <w:rPr>
          <w:rFonts w:ascii="Trebuchet MS" w:hAnsi="Trebuchet MS"/>
          <w:sz w:val="24"/>
          <w:szCs w:val="24"/>
        </w:rPr>
        <w:t xml:space="preserve"> prison</w:t>
      </w:r>
      <w:r w:rsidR="00233365">
        <w:rPr>
          <w:rFonts w:ascii="Trebuchet MS" w:hAnsi="Trebuchet MS"/>
          <w:sz w:val="24"/>
          <w:szCs w:val="24"/>
        </w:rPr>
        <w:t xml:space="preserve"> stage</w:t>
      </w:r>
      <w:r w:rsidR="00D345EC">
        <w:rPr>
          <w:rFonts w:ascii="Trebuchet MS" w:hAnsi="Trebuchet MS"/>
          <w:sz w:val="24"/>
          <w:szCs w:val="24"/>
        </w:rPr>
        <w:t>:</w:t>
      </w:r>
    </w:p>
    <w:p w:rsidR="00C64E88" w:rsidRDefault="00C64E88" w:rsidP="00C64E88">
      <w:pPr>
        <w:pStyle w:val="ListParagraph"/>
        <w:numPr>
          <w:ilvl w:val="0"/>
          <w:numId w:val="4"/>
        </w:numPr>
        <w:rPr>
          <w:rFonts w:ascii="Trebuchet MS" w:hAnsi="Trebuchet MS"/>
          <w:sz w:val="24"/>
          <w:szCs w:val="24"/>
        </w:rPr>
      </w:pPr>
      <w:r>
        <w:rPr>
          <w:rFonts w:ascii="Trebuchet MS" w:hAnsi="Trebuchet MS"/>
          <w:sz w:val="24"/>
          <w:szCs w:val="24"/>
        </w:rPr>
        <w:t>To improve the delivery of mental health services to prisoners</w:t>
      </w:r>
    </w:p>
    <w:p w:rsidR="00C64E88" w:rsidRDefault="00C64E88" w:rsidP="00C64E88">
      <w:pPr>
        <w:pStyle w:val="ListParagraph"/>
        <w:numPr>
          <w:ilvl w:val="0"/>
          <w:numId w:val="4"/>
        </w:numPr>
        <w:rPr>
          <w:rFonts w:ascii="Trebuchet MS" w:hAnsi="Trebuchet MS"/>
          <w:sz w:val="24"/>
          <w:szCs w:val="24"/>
        </w:rPr>
      </w:pPr>
      <w:r>
        <w:rPr>
          <w:rFonts w:ascii="Trebuchet MS" w:hAnsi="Trebuchet MS"/>
          <w:sz w:val="24"/>
          <w:szCs w:val="24"/>
        </w:rPr>
        <w:t>To improve the education and training of prison staff in mental health issues</w:t>
      </w:r>
    </w:p>
    <w:p w:rsidR="00C64E88" w:rsidRDefault="00C64E88" w:rsidP="00C64E88">
      <w:pPr>
        <w:pStyle w:val="ListParagraph"/>
        <w:numPr>
          <w:ilvl w:val="0"/>
          <w:numId w:val="4"/>
        </w:numPr>
        <w:rPr>
          <w:rFonts w:ascii="Trebuchet MS" w:hAnsi="Trebuchet MS"/>
          <w:sz w:val="24"/>
          <w:szCs w:val="24"/>
        </w:rPr>
      </w:pPr>
      <w:r>
        <w:rPr>
          <w:rFonts w:ascii="Trebuchet MS" w:hAnsi="Trebuchet MS"/>
          <w:sz w:val="24"/>
          <w:szCs w:val="24"/>
        </w:rPr>
        <w:t xml:space="preserve">To enable the regular inspection of prison facilities </w:t>
      </w:r>
    </w:p>
    <w:p w:rsidR="00D345EC" w:rsidRPr="00C64E88" w:rsidRDefault="00D345EC" w:rsidP="00C64E88">
      <w:pPr>
        <w:pStyle w:val="ListParagraph"/>
        <w:numPr>
          <w:ilvl w:val="0"/>
          <w:numId w:val="4"/>
        </w:numPr>
        <w:rPr>
          <w:rFonts w:ascii="Trebuchet MS" w:hAnsi="Trebuchet MS"/>
          <w:sz w:val="24"/>
          <w:szCs w:val="24"/>
        </w:rPr>
      </w:pPr>
      <w:r>
        <w:rPr>
          <w:rFonts w:ascii="Trebuchet MS" w:hAnsi="Trebuchet MS"/>
          <w:sz w:val="24"/>
          <w:szCs w:val="24"/>
        </w:rPr>
        <w:t>To improve those prison conditions which have a negative impact on those with mental disorders or that contribute to the development of mental disorder whilst in prison</w:t>
      </w:r>
    </w:p>
    <w:p w:rsidR="00DF607F" w:rsidRDefault="00DF607F">
      <w:pPr>
        <w:rPr>
          <w:rFonts w:ascii="Trebuchet MS" w:hAnsi="Trebuchet MS"/>
          <w:sz w:val="24"/>
          <w:szCs w:val="24"/>
        </w:rPr>
      </w:pPr>
    </w:p>
    <w:p w:rsidR="00DF607F" w:rsidRDefault="00BA7A5D">
      <w:pPr>
        <w:rPr>
          <w:rFonts w:ascii="Trebuchet MS" w:hAnsi="Trebuchet MS"/>
          <w:b/>
          <w:sz w:val="24"/>
          <w:szCs w:val="24"/>
        </w:rPr>
      </w:pPr>
      <w:r>
        <w:rPr>
          <w:rFonts w:ascii="Trebuchet MS" w:hAnsi="Trebuchet MS"/>
          <w:b/>
          <w:sz w:val="24"/>
          <w:szCs w:val="24"/>
        </w:rPr>
        <w:t xml:space="preserve">3. </w:t>
      </w:r>
      <w:bookmarkStart w:id="0" w:name="_GoBack"/>
      <w:bookmarkEnd w:id="0"/>
      <w:r w:rsidR="00DF607F" w:rsidRPr="00BF7F11">
        <w:rPr>
          <w:rFonts w:ascii="Trebuchet MS" w:hAnsi="Trebuchet MS"/>
          <w:b/>
          <w:sz w:val="24"/>
          <w:szCs w:val="24"/>
        </w:rPr>
        <w:t>PLANS</w:t>
      </w:r>
    </w:p>
    <w:p w:rsidR="00233365" w:rsidRDefault="00233365" w:rsidP="00233365">
      <w:pPr>
        <w:rPr>
          <w:rFonts w:ascii="Trebuchet MS" w:hAnsi="Trebuchet MS"/>
          <w:sz w:val="24"/>
          <w:szCs w:val="24"/>
        </w:rPr>
      </w:pPr>
      <w:r>
        <w:rPr>
          <w:rFonts w:ascii="Trebuchet MS" w:hAnsi="Trebuchet MS"/>
          <w:sz w:val="24"/>
          <w:szCs w:val="24"/>
        </w:rPr>
        <w:t>The specific plans for delivering these strategies are:</w:t>
      </w:r>
    </w:p>
    <w:p w:rsidR="00233365" w:rsidRDefault="00233365" w:rsidP="00233365">
      <w:pPr>
        <w:pStyle w:val="ListParagraph"/>
        <w:numPr>
          <w:ilvl w:val="0"/>
          <w:numId w:val="6"/>
        </w:numPr>
        <w:rPr>
          <w:rFonts w:ascii="Trebuchet MS" w:hAnsi="Trebuchet MS"/>
          <w:sz w:val="24"/>
          <w:szCs w:val="24"/>
        </w:rPr>
      </w:pPr>
      <w:r w:rsidRPr="004904DC">
        <w:rPr>
          <w:rFonts w:ascii="Trebuchet MS" w:hAnsi="Trebuchet MS"/>
          <w:b/>
          <w:i/>
          <w:sz w:val="24"/>
          <w:szCs w:val="24"/>
        </w:rPr>
        <w:t>To provide prisoners with access to appropriate mental health treatment and care</w:t>
      </w:r>
      <w:r w:rsidRPr="004904DC">
        <w:rPr>
          <w:rFonts w:ascii="Trebuchet MS" w:hAnsi="Trebuchet MS"/>
          <w:b/>
          <w:sz w:val="24"/>
          <w:szCs w:val="24"/>
        </w:rPr>
        <w:t>:</w:t>
      </w:r>
      <w:r>
        <w:rPr>
          <w:rFonts w:ascii="Trebuchet MS" w:hAnsi="Trebuchet MS"/>
          <w:sz w:val="24"/>
          <w:szCs w:val="24"/>
        </w:rPr>
        <w:t xml:space="preserve"> such provisions should include assessment and treatment, including of substance abuse, of an equivalent standard to those in the community; there should be dedicated training in mental health for prison health workers</w:t>
      </w:r>
      <w:r w:rsidR="004B1074">
        <w:rPr>
          <w:rFonts w:ascii="Trebuchet MS" w:hAnsi="Trebuchet MS"/>
          <w:sz w:val="24"/>
          <w:szCs w:val="24"/>
        </w:rPr>
        <w:t xml:space="preserve"> and primary healthcare providers in prison</w:t>
      </w:r>
      <w:r>
        <w:rPr>
          <w:rFonts w:ascii="Trebuchet MS" w:hAnsi="Trebuchet MS"/>
          <w:sz w:val="24"/>
          <w:szCs w:val="24"/>
        </w:rPr>
        <w:t xml:space="preserve">; </w:t>
      </w:r>
      <w:r w:rsidR="004904DC">
        <w:rPr>
          <w:rFonts w:ascii="Trebuchet MS" w:hAnsi="Trebuchet MS"/>
          <w:sz w:val="24"/>
          <w:szCs w:val="24"/>
        </w:rPr>
        <w:t xml:space="preserve">prisoners should have access to designated hospital units within the general prison and such units should be subject to regular monitoring by an independent Review Body; such units should be supervised by appropriately qualified medics and not the prison authorities; </w:t>
      </w:r>
      <w:r>
        <w:rPr>
          <w:rFonts w:ascii="Trebuchet MS" w:hAnsi="Trebuchet MS"/>
          <w:sz w:val="24"/>
          <w:szCs w:val="24"/>
        </w:rPr>
        <w:t xml:space="preserve">prisoners should </w:t>
      </w:r>
      <w:r w:rsidR="004904DC">
        <w:rPr>
          <w:rFonts w:ascii="Trebuchet MS" w:hAnsi="Trebuchet MS"/>
          <w:sz w:val="24"/>
          <w:szCs w:val="24"/>
        </w:rPr>
        <w:t xml:space="preserve">also </w:t>
      </w:r>
      <w:r>
        <w:rPr>
          <w:rFonts w:ascii="Trebuchet MS" w:hAnsi="Trebuchet MS"/>
          <w:sz w:val="24"/>
          <w:szCs w:val="24"/>
        </w:rPr>
        <w:t xml:space="preserve">have access to </w:t>
      </w:r>
      <w:r w:rsidR="004904DC">
        <w:rPr>
          <w:rFonts w:ascii="Trebuchet MS" w:hAnsi="Trebuchet MS"/>
          <w:sz w:val="24"/>
          <w:szCs w:val="24"/>
        </w:rPr>
        <w:lastRenderedPageBreak/>
        <w:t xml:space="preserve">specialist </w:t>
      </w:r>
      <w:r>
        <w:rPr>
          <w:rFonts w:ascii="Trebuchet MS" w:hAnsi="Trebuchet MS"/>
          <w:sz w:val="24"/>
          <w:szCs w:val="24"/>
        </w:rPr>
        <w:t>mental health services outside the prison</w:t>
      </w:r>
      <w:r w:rsidR="004904DC">
        <w:rPr>
          <w:rFonts w:ascii="Trebuchet MS" w:hAnsi="Trebuchet MS"/>
          <w:sz w:val="24"/>
          <w:szCs w:val="24"/>
        </w:rPr>
        <w:t>, if necessary,</w:t>
      </w:r>
      <w:r>
        <w:rPr>
          <w:rFonts w:ascii="Trebuchet MS" w:hAnsi="Trebuchet MS"/>
          <w:sz w:val="24"/>
          <w:szCs w:val="24"/>
        </w:rPr>
        <w:t xml:space="preserve"> or should receive visits from community mental health workers</w:t>
      </w:r>
    </w:p>
    <w:p w:rsidR="004B1074" w:rsidRDefault="004B1074" w:rsidP="00233365">
      <w:pPr>
        <w:pStyle w:val="ListParagraph"/>
        <w:numPr>
          <w:ilvl w:val="0"/>
          <w:numId w:val="6"/>
        </w:numPr>
        <w:rPr>
          <w:rFonts w:ascii="Trebuchet MS" w:hAnsi="Trebuchet MS"/>
          <w:sz w:val="24"/>
          <w:szCs w:val="24"/>
        </w:rPr>
      </w:pPr>
      <w:r w:rsidRPr="00C06AE5">
        <w:rPr>
          <w:rFonts w:ascii="Trebuchet MS" w:hAnsi="Trebuchet MS"/>
          <w:b/>
          <w:i/>
          <w:sz w:val="24"/>
          <w:szCs w:val="24"/>
        </w:rPr>
        <w:t>To provide access to acute mental health care in the psychiatric wards of general hospitals</w:t>
      </w:r>
      <w:r>
        <w:rPr>
          <w:rFonts w:ascii="Trebuchet MS" w:hAnsi="Trebuchet MS"/>
          <w:sz w:val="24"/>
          <w:szCs w:val="24"/>
        </w:rPr>
        <w:t xml:space="preserve">: there should be scope for the temporary transfer of prisoners to acute wards of general hospitals, with </w:t>
      </w:r>
      <w:r w:rsidR="00C06AE5">
        <w:rPr>
          <w:rFonts w:ascii="Trebuchet MS" w:hAnsi="Trebuchet MS"/>
          <w:sz w:val="24"/>
          <w:szCs w:val="24"/>
        </w:rPr>
        <w:t xml:space="preserve">appropriate </w:t>
      </w:r>
      <w:r>
        <w:rPr>
          <w:rFonts w:ascii="Trebuchet MS" w:hAnsi="Trebuchet MS"/>
          <w:sz w:val="24"/>
          <w:szCs w:val="24"/>
        </w:rPr>
        <w:t>security arrangements where necessary</w:t>
      </w:r>
    </w:p>
    <w:p w:rsidR="004B1074" w:rsidRDefault="004B1074" w:rsidP="00233365">
      <w:pPr>
        <w:pStyle w:val="ListParagraph"/>
        <w:numPr>
          <w:ilvl w:val="0"/>
          <w:numId w:val="6"/>
        </w:numPr>
        <w:rPr>
          <w:rFonts w:ascii="Trebuchet MS" w:hAnsi="Trebuchet MS"/>
          <w:sz w:val="24"/>
          <w:szCs w:val="24"/>
        </w:rPr>
      </w:pPr>
      <w:r w:rsidRPr="00532C64">
        <w:rPr>
          <w:rFonts w:ascii="Trebuchet MS" w:hAnsi="Trebuchet MS"/>
          <w:b/>
          <w:i/>
          <w:sz w:val="24"/>
          <w:szCs w:val="24"/>
        </w:rPr>
        <w:t xml:space="preserve">To ensure the availability of psychological therapy and </w:t>
      </w:r>
      <w:r w:rsidR="00532C64">
        <w:rPr>
          <w:rFonts w:ascii="Trebuchet MS" w:hAnsi="Trebuchet MS"/>
          <w:b/>
          <w:i/>
          <w:sz w:val="24"/>
          <w:szCs w:val="24"/>
        </w:rPr>
        <w:t xml:space="preserve">anti-depressant and </w:t>
      </w:r>
      <w:r w:rsidRPr="00532C64">
        <w:rPr>
          <w:rFonts w:ascii="Trebuchet MS" w:hAnsi="Trebuchet MS"/>
          <w:b/>
          <w:i/>
          <w:sz w:val="24"/>
          <w:szCs w:val="24"/>
        </w:rPr>
        <w:t>anti-psychotic medication</w:t>
      </w:r>
      <w:r>
        <w:rPr>
          <w:rFonts w:ascii="Trebuchet MS" w:hAnsi="Trebuchet MS"/>
          <w:sz w:val="24"/>
          <w:szCs w:val="24"/>
        </w:rPr>
        <w:t xml:space="preserve">: prisoners should have the same level of access to treatment </w:t>
      </w:r>
      <w:r w:rsidR="00C06AE5">
        <w:rPr>
          <w:rFonts w:ascii="Trebuchet MS" w:hAnsi="Trebuchet MS"/>
          <w:sz w:val="24"/>
          <w:szCs w:val="24"/>
        </w:rPr>
        <w:t xml:space="preserve">in prison </w:t>
      </w:r>
      <w:r>
        <w:rPr>
          <w:rFonts w:ascii="Trebuchet MS" w:hAnsi="Trebuchet MS"/>
          <w:sz w:val="24"/>
          <w:szCs w:val="24"/>
        </w:rPr>
        <w:t>as those in the community</w:t>
      </w:r>
    </w:p>
    <w:p w:rsidR="004B1074" w:rsidRDefault="004B1074" w:rsidP="00233365">
      <w:pPr>
        <w:pStyle w:val="ListParagraph"/>
        <w:numPr>
          <w:ilvl w:val="0"/>
          <w:numId w:val="6"/>
        </w:numPr>
        <w:rPr>
          <w:rFonts w:ascii="Trebuchet MS" w:hAnsi="Trebuchet MS"/>
          <w:sz w:val="24"/>
          <w:szCs w:val="24"/>
        </w:rPr>
      </w:pPr>
      <w:r w:rsidRPr="00532C64">
        <w:rPr>
          <w:rFonts w:ascii="Trebuchet MS" w:hAnsi="Trebuchet MS"/>
          <w:b/>
          <w:i/>
          <w:sz w:val="24"/>
          <w:szCs w:val="24"/>
        </w:rPr>
        <w:t>To provide appropriate training to all staff</w:t>
      </w:r>
      <w:r w:rsidR="00532C64">
        <w:rPr>
          <w:rFonts w:ascii="Trebuchet MS" w:hAnsi="Trebuchet MS"/>
          <w:b/>
          <w:i/>
          <w:sz w:val="24"/>
          <w:szCs w:val="24"/>
        </w:rPr>
        <w:t>, including non-medical staff</w:t>
      </w:r>
      <w:r>
        <w:rPr>
          <w:rFonts w:ascii="Trebuchet MS" w:hAnsi="Trebuchet MS"/>
          <w:sz w:val="24"/>
          <w:szCs w:val="24"/>
        </w:rPr>
        <w:t>: training in mental health should be mandatory for all staff, including administrators and wardens, so that there is comprehensive understanding of mental health issues and awareness of human rights norms; such training should focus in particular on the prevention of suicides and enable the accurate assessment (and management) of risk</w:t>
      </w:r>
    </w:p>
    <w:p w:rsidR="004B1074" w:rsidRDefault="004B1074" w:rsidP="00233365">
      <w:pPr>
        <w:pStyle w:val="ListParagraph"/>
        <w:numPr>
          <w:ilvl w:val="0"/>
          <w:numId w:val="6"/>
        </w:numPr>
        <w:rPr>
          <w:rFonts w:ascii="Trebuchet MS" w:hAnsi="Trebuchet MS"/>
          <w:sz w:val="24"/>
          <w:szCs w:val="24"/>
        </w:rPr>
      </w:pPr>
      <w:r w:rsidRPr="00A94675">
        <w:rPr>
          <w:rFonts w:ascii="Trebuchet MS" w:hAnsi="Trebuchet MS"/>
          <w:b/>
          <w:i/>
          <w:sz w:val="24"/>
          <w:szCs w:val="24"/>
        </w:rPr>
        <w:t>To provide information about mental health to prisoners and their families</w:t>
      </w:r>
      <w:r>
        <w:rPr>
          <w:rFonts w:ascii="Trebuchet MS" w:hAnsi="Trebuchet MS"/>
          <w:sz w:val="24"/>
          <w:szCs w:val="24"/>
        </w:rPr>
        <w:t xml:space="preserve">: such education should aim to reduce stigma, raise awareness of mental disorder, its causes and treatment, and help reduce </w:t>
      </w:r>
      <w:r w:rsidR="00A94675">
        <w:rPr>
          <w:rFonts w:ascii="Trebuchet MS" w:hAnsi="Trebuchet MS"/>
          <w:sz w:val="24"/>
          <w:szCs w:val="24"/>
        </w:rPr>
        <w:t xml:space="preserve">prisoners’ </w:t>
      </w:r>
      <w:r>
        <w:rPr>
          <w:rFonts w:ascii="Trebuchet MS" w:hAnsi="Trebuchet MS"/>
          <w:sz w:val="24"/>
          <w:szCs w:val="24"/>
        </w:rPr>
        <w:t>exposure to risk of developing mental disorder in a prison setting</w:t>
      </w:r>
    </w:p>
    <w:p w:rsidR="004B1074" w:rsidRDefault="004B1074" w:rsidP="00233365">
      <w:pPr>
        <w:pStyle w:val="ListParagraph"/>
        <w:numPr>
          <w:ilvl w:val="0"/>
          <w:numId w:val="6"/>
        </w:numPr>
        <w:rPr>
          <w:rFonts w:ascii="Trebuchet MS" w:hAnsi="Trebuchet MS"/>
          <w:sz w:val="24"/>
          <w:szCs w:val="24"/>
        </w:rPr>
      </w:pPr>
      <w:r w:rsidRPr="00A94675">
        <w:rPr>
          <w:rFonts w:ascii="Trebuchet MS" w:hAnsi="Trebuchet MS"/>
          <w:b/>
          <w:i/>
          <w:sz w:val="24"/>
          <w:szCs w:val="24"/>
        </w:rPr>
        <w:t>To encourage high standards of management and governance</w:t>
      </w:r>
      <w:r>
        <w:rPr>
          <w:rFonts w:ascii="Trebuchet MS" w:hAnsi="Trebuchet MS"/>
          <w:sz w:val="24"/>
          <w:szCs w:val="24"/>
        </w:rPr>
        <w:t>: such measures will encourage the protection of human rights, for example, by deploying resources effectively to improve sanitation, diet, meaningful occupation, physical exercise, prevention of discrimination and violence, and the development of social networks</w:t>
      </w:r>
      <w:r w:rsidR="00952EE3">
        <w:rPr>
          <w:rFonts w:ascii="Trebuchet MS" w:hAnsi="Trebuchet MS"/>
          <w:sz w:val="24"/>
          <w:szCs w:val="24"/>
        </w:rPr>
        <w:t xml:space="preserve">; in particular, prolonged solitary confinement should </w:t>
      </w:r>
      <w:r w:rsidR="00A94675">
        <w:rPr>
          <w:rFonts w:ascii="Trebuchet MS" w:hAnsi="Trebuchet MS"/>
          <w:sz w:val="24"/>
          <w:szCs w:val="24"/>
        </w:rPr>
        <w:t xml:space="preserve">in this way </w:t>
      </w:r>
      <w:r w:rsidR="00952EE3">
        <w:rPr>
          <w:rFonts w:ascii="Trebuchet MS" w:hAnsi="Trebuchet MS"/>
          <w:sz w:val="24"/>
          <w:szCs w:val="24"/>
        </w:rPr>
        <w:t>be eradicated</w:t>
      </w:r>
      <w:r w:rsidR="00363191">
        <w:rPr>
          <w:rFonts w:ascii="Trebuchet MS" w:hAnsi="Trebuchet MS"/>
          <w:sz w:val="24"/>
          <w:szCs w:val="24"/>
        </w:rPr>
        <w:t xml:space="preserve"> as a potential violation of Art 15 CRPD </w:t>
      </w:r>
    </w:p>
    <w:p w:rsidR="00D86ED5" w:rsidRDefault="00D86ED5" w:rsidP="00233365">
      <w:pPr>
        <w:pStyle w:val="ListParagraph"/>
        <w:numPr>
          <w:ilvl w:val="0"/>
          <w:numId w:val="6"/>
        </w:numPr>
        <w:rPr>
          <w:rFonts w:ascii="Trebuchet MS" w:hAnsi="Trebuchet MS"/>
          <w:sz w:val="24"/>
          <w:szCs w:val="24"/>
        </w:rPr>
      </w:pPr>
      <w:r w:rsidRPr="00A94675">
        <w:rPr>
          <w:rFonts w:ascii="Trebuchet MS" w:hAnsi="Trebuchet MS"/>
          <w:b/>
          <w:i/>
          <w:sz w:val="24"/>
          <w:szCs w:val="24"/>
        </w:rPr>
        <w:t>To prioritise the needs of immigrant groups</w:t>
      </w:r>
      <w:r>
        <w:rPr>
          <w:rFonts w:ascii="Trebuchet MS" w:hAnsi="Trebuchet MS"/>
          <w:sz w:val="24"/>
          <w:szCs w:val="24"/>
        </w:rPr>
        <w:t>: in all plans to ensure that the specific needs of immigrant groups are targeted to compensate for the low levels of diagnosis of mental disorder of such groups in the community</w:t>
      </w:r>
    </w:p>
    <w:p w:rsidR="00D86ED5" w:rsidRDefault="00D86ED5" w:rsidP="00233365">
      <w:pPr>
        <w:pStyle w:val="ListParagraph"/>
        <w:numPr>
          <w:ilvl w:val="0"/>
          <w:numId w:val="6"/>
        </w:numPr>
        <w:rPr>
          <w:rFonts w:ascii="Trebuchet MS" w:hAnsi="Trebuchet MS"/>
          <w:sz w:val="24"/>
          <w:szCs w:val="24"/>
        </w:rPr>
      </w:pPr>
      <w:r w:rsidRPr="00A94675">
        <w:rPr>
          <w:rFonts w:ascii="Trebuchet MS" w:hAnsi="Trebuchet MS"/>
          <w:b/>
          <w:i/>
          <w:sz w:val="24"/>
          <w:szCs w:val="24"/>
        </w:rPr>
        <w:t>To ensure that the needs of the prison population are explicitly covered in national mental health policies and plans</w:t>
      </w:r>
      <w:r>
        <w:rPr>
          <w:rFonts w:ascii="Trebuchet MS" w:hAnsi="Trebuchet MS"/>
          <w:sz w:val="24"/>
          <w:szCs w:val="24"/>
        </w:rPr>
        <w:t>: prison staff and prisoners themselves should be included as stakeholders in the development of such plans and policies, and the specific requirements of prisoners should be identified explicitly</w:t>
      </w:r>
    </w:p>
    <w:p w:rsidR="00D86ED5" w:rsidRDefault="00D86ED5" w:rsidP="00233365">
      <w:pPr>
        <w:pStyle w:val="ListParagraph"/>
        <w:numPr>
          <w:ilvl w:val="0"/>
          <w:numId w:val="6"/>
        </w:numPr>
        <w:rPr>
          <w:rFonts w:ascii="Trebuchet MS" w:hAnsi="Trebuchet MS"/>
          <w:sz w:val="24"/>
          <w:szCs w:val="24"/>
        </w:rPr>
      </w:pPr>
      <w:r w:rsidRPr="00A94675">
        <w:rPr>
          <w:rFonts w:ascii="Trebuchet MS" w:hAnsi="Trebuchet MS"/>
          <w:b/>
          <w:i/>
          <w:sz w:val="24"/>
          <w:szCs w:val="24"/>
        </w:rPr>
        <w:t>To promote mental health legislation that protects human rights</w:t>
      </w:r>
      <w:r>
        <w:rPr>
          <w:rFonts w:ascii="Trebuchet MS" w:hAnsi="Trebuchet MS"/>
          <w:sz w:val="24"/>
          <w:szCs w:val="24"/>
        </w:rPr>
        <w:t>: any law reform in this area should explicitly take as its benchmark the provisions of the CRPD</w:t>
      </w:r>
      <w:r w:rsidR="00A94675">
        <w:rPr>
          <w:rFonts w:ascii="Trebuchet MS" w:hAnsi="Trebuchet MS"/>
          <w:sz w:val="24"/>
          <w:szCs w:val="24"/>
        </w:rPr>
        <w:t xml:space="preserve"> and their application to prison settings</w:t>
      </w:r>
    </w:p>
    <w:p w:rsidR="00D86ED5" w:rsidRDefault="00D86ED5" w:rsidP="00233365">
      <w:pPr>
        <w:pStyle w:val="ListParagraph"/>
        <w:numPr>
          <w:ilvl w:val="0"/>
          <w:numId w:val="6"/>
        </w:numPr>
        <w:rPr>
          <w:rFonts w:ascii="Trebuchet MS" w:hAnsi="Trebuchet MS"/>
          <w:sz w:val="24"/>
          <w:szCs w:val="24"/>
        </w:rPr>
      </w:pPr>
      <w:r w:rsidRPr="00A94675">
        <w:rPr>
          <w:rFonts w:ascii="Trebuchet MS" w:hAnsi="Trebuchet MS"/>
          <w:b/>
          <w:i/>
          <w:sz w:val="24"/>
          <w:szCs w:val="24"/>
        </w:rPr>
        <w:t>To develop cross-cutting initiatives</w:t>
      </w:r>
      <w:r>
        <w:rPr>
          <w:rFonts w:ascii="Trebuchet MS" w:hAnsi="Trebuchet MS"/>
          <w:sz w:val="24"/>
          <w:szCs w:val="24"/>
        </w:rPr>
        <w:t>: such initiatives should ensure that there is a joined-up approach to mental healthcare in prisons, by facilitating regular communication between, for example, the relevant health, so</w:t>
      </w:r>
      <w:r w:rsidR="00A94675">
        <w:rPr>
          <w:rFonts w:ascii="Trebuchet MS" w:hAnsi="Trebuchet MS"/>
          <w:sz w:val="24"/>
          <w:szCs w:val="24"/>
        </w:rPr>
        <w:t>cial care and justice authorities</w:t>
      </w:r>
    </w:p>
    <w:p w:rsidR="00B1115C" w:rsidRPr="00B1115C" w:rsidRDefault="00B1115C" w:rsidP="00B1115C">
      <w:pPr>
        <w:rPr>
          <w:rFonts w:ascii="Trebuchet MS" w:hAnsi="Trebuchet MS"/>
          <w:b/>
          <w:sz w:val="24"/>
          <w:szCs w:val="24"/>
        </w:rPr>
      </w:pPr>
      <w:r w:rsidRPr="00B1115C">
        <w:rPr>
          <w:rFonts w:ascii="Trebuchet MS" w:hAnsi="Trebuchet MS"/>
          <w:b/>
          <w:sz w:val="24"/>
          <w:szCs w:val="24"/>
        </w:rPr>
        <w:t>NICK O’BRIEN</w:t>
      </w:r>
      <w:r w:rsidR="00A94675">
        <w:rPr>
          <w:rFonts w:ascii="Trebuchet MS" w:hAnsi="Trebuchet MS"/>
          <w:b/>
          <w:sz w:val="24"/>
          <w:szCs w:val="24"/>
        </w:rPr>
        <w:t xml:space="preserve">, </w:t>
      </w:r>
      <w:r w:rsidRPr="00B1115C">
        <w:rPr>
          <w:rFonts w:ascii="Trebuchet MS" w:hAnsi="Trebuchet MS"/>
          <w:b/>
          <w:sz w:val="24"/>
          <w:szCs w:val="24"/>
        </w:rPr>
        <w:t xml:space="preserve">29 MAY 2015 </w:t>
      </w:r>
    </w:p>
    <w:sectPr w:rsidR="00B1115C" w:rsidRPr="00B1115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57D" w:rsidRDefault="0037757D" w:rsidP="00BF7F11">
      <w:pPr>
        <w:spacing w:after="0" w:line="240" w:lineRule="auto"/>
      </w:pPr>
      <w:r>
        <w:separator/>
      </w:r>
    </w:p>
  </w:endnote>
  <w:endnote w:type="continuationSeparator" w:id="0">
    <w:p w:rsidR="0037757D" w:rsidRDefault="0037757D" w:rsidP="00BF7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37941"/>
      <w:docPartObj>
        <w:docPartGallery w:val="Page Numbers (Bottom of Page)"/>
        <w:docPartUnique/>
      </w:docPartObj>
    </w:sdtPr>
    <w:sdtEndPr>
      <w:rPr>
        <w:noProof/>
      </w:rPr>
    </w:sdtEndPr>
    <w:sdtContent>
      <w:p w:rsidR="00CB616E" w:rsidRDefault="00CB616E">
        <w:pPr>
          <w:pStyle w:val="Footer"/>
          <w:jc w:val="center"/>
        </w:pPr>
        <w:r>
          <w:fldChar w:fldCharType="begin"/>
        </w:r>
        <w:r>
          <w:instrText xml:space="preserve"> PAGE   \* MERGEFORMAT </w:instrText>
        </w:r>
        <w:r>
          <w:fldChar w:fldCharType="separate"/>
        </w:r>
        <w:r w:rsidR="00BA7A5D">
          <w:rPr>
            <w:noProof/>
          </w:rPr>
          <w:t>1</w:t>
        </w:r>
        <w:r>
          <w:rPr>
            <w:noProof/>
          </w:rPr>
          <w:fldChar w:fldCharType="end"/>
        </w:r>
      </w:p>
    </w:sdtContent>
  </w:sdt>
  <w:p w:rsidR="00C52BF5" w:rsidRDefault="00C52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57D" w:rsidRDefault="0037757D" w:rsidP="00BF7F11">
      <w:pPr>
        <w:spacing w:after="0" w:line="240" w:lineRule="auto"/>
      </w:pPr>
      <w:r>
        <w:separator/>
      </w:r>
    </w:p>
  </w:footnote>
  <w:footnote w:type="continuationSeparator" w:id="0">
    <w:p w:rsidR="0037757D" w:rsidRDefault="0037757D" w:rsidP="00BF7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C43"/>
    <w:multiLevelType w:val="hybridMultilevel"/>
    <w:tmpl w:val="C3E2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E2429"/>
    <w:multiLevelType w:val="hybridMultilevel"/>
    <w:tmpl w:val="C406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350C81"/>
    <w:multiLevelType w:val="hybridMultilevel"/>
    <w:tmpl w:val="A61A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C727EA"/>
    <w:multiLevelType w:val="hybridMultilevel"/>
    <w:tmpl w:val="101E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D337D7"/>
    <w:multiLevelType w:val="hybridMultilevel"/>
    <w:tmpl w:val="ED20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307F7D"/>
    <w:multiLevelType w:val="hybridMultilevel"/>
    <w:tmpl w:val="6DDC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E6"/>
    <w:rsid w:val="00233365"/>
    <w:rsid w:val="00363191"/>
    <w:rsid w:val="0037757D"/>
    <w:rsid w:val="003C504A"/>
    <w:rsid w:val="00485074"/>
    <w:rsid w:val="004904DC"/>
    <w:rsid w:val="004B1074"/>
    <w:rsid w:val="004F6CE6"/>
    <w:rsid w:val="00516259"/>
    <w:rsid w:val="00532C64"/>
    <w:rsid w:val="008E749D"/>
    <w:rsid w:val="00952EE3"/>
    <w:rsid w:val="00A94675"/>
    <w:rsid w:val="00B1115C"/>
    <w:rsid w:val="00BA7A5D"/>
    <w:rsid w:val="00BF7F11"/>
    <w:rsid w:val="00C06AE5"/>
    <w:rsid w:val="00C333F9"/>
    <w:rsid w:val="00C52BF5"/>
    <w:rsid w:val="00C64E88"/>
    <w:rsid w:val="00CB616E"/>
    <w:rsid w:val="00CC7634"/>
    <w:rsid w:val="00D224C8"/>
    <w:rsid w:val="00D345EC"/>
    <w:rsid w:val="00D86ED5"/>
    <w:rsid w:val="00DB477D"/>
    <w:rsid w:val="00DF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7F"/>
    <w:pPr>
      <w:ind w:left="720"/>
      <w:contextualSpacing/>
    </w:pPr>
  </w:style>
  <w:style w:type="paragraph" w:styleId="Header">
    <w:name w:val="header"/>
    <w:basedOn w:val="Normal"/>
    <w:link w:val="HeaderChar"/>
    <w:uiPriority w:val="99"/>
    <w:unhideWhenUsed/>
    <w:rsid w:val="00BF7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F11"/>
  </w:style>
  <w:style w:type="paragraph" w:styleId="Footer">
    <w:name w:val="footer"/>
    <w:basedOn w:val="Normal"/>
    <w:link w:val="FooterChar"/>
    <w:uiPriority w:val="99"/>
    <w:unhideWhenUsed/>
    <w:rsid w:val="00BF7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F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7F"/>
    <w:pPr>
      <w:ind w:left="720"/>
      <w:contextualSpacing/>
    </w:pPr>
  </w:style>
  <w:style w:type="paragraph" w:styleId="Header">
    <w:name w:val="header"/>
    <w:basedOn w:val="Normal"/>
    <w:link w:val="HeaderChar"/>
    <w:uiPriority w:val="99"/>
    <w:unhideWhenUsed/>
    <w:rsid w:val="00BF7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F11"/>
  </w:style>
  <w:style w:type="paragraph" w:styleId="Footer">
    <w:name w:val="footer"/>
    <w:basedOn w:val="Normal"/>
    <w:link w:val="FooterChar"/>
    <w:uiPriority w:val="99"/>
    <w:unhideWhenUsed/>
    <w:rsid w:val="00BF7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O'Brien</dc:creator>
  <cp:keywords/>
  <dc:description/>
  <cp:lastModifiedBy>Nick O'Brien</cp:lastModifiedBy>
  <cp:revision>17</cp:revision>
  <dcterms:created xsi:type="dcterms:W3CDTF">2015-05-29T15:44:00Z</dcterms:created>
  <dcterms:modified xsi:type="dcterms:W3CDTF">2015-05-31T13:49:00Z</dcterms:modified>
</cp:coreProperties>
</file>