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0A2D1" w14:textId="6079778C" w:rsidR="00770161" w:rsidRPr="006A354B" w:rsidRDefault="00770161" w:rsidP="00DC265C">
      <w:pPr>
        <w:widowControl w:val="0"/>
        <w:autoSpaceDE w:val="0"/>
        <w:autoSpaceDN w:val="0"/>
        <w:adjustRightInd w:val="0"/>
        <w:rPr>
          <w:rFonts w:asciiTheme="majorHAnsi" w:hAnsiTheme="majorHAnsi" w:cs="Verdana"/>
          <w:b/>
          <w:sz w:val="28"/>
          <w:szCs w:val="28"/>
          <w:lang w:val="en-US"/>
        </w:rPr>
      </w:pPr>
      <w:r w:rsidRPr="006A354B">
        <w:rPr>
          <w:rFonts w:asciiTheme="majorHAnsi" w:hAnsiTheme="majorHAnsi" w:cs="Verdana"/>
          <w:b/>
          <w:sz w:val="28"/>
          <w:szCs w:val="28"/>
          <w:lang w:val="en-US"/>
        </w:rPr>
        <w:t xml:space="preserve">IDMHHRL </w:t>
      </w:r>
      <w:r w:rsidR="00DC265C" w:rsidRPr="006A354B">
        <w:rPr>
          <w:rFonts w:asciiTheme="majorHAnsi" w:hAnsiTheme="majorHAnsi" w:cs="Verdana"/>
          <w:b/>
          <w:sz w:val="28"/>
          <w:szCs w:val="28"/>
          <w:lang w:val="en-US"/>
        </w:rPr>
        <w:t>Assignment 8</w:t>
      </w:r>
      <w:r w:rsidR="006A354B" w:rsidRPr="006A354B">
        <w:rPr>
          <w:rFonts w:asciiTheme="majorHAnsi" w:hAnsiTheme="majorHAnsi" w:cs="Verdana"/>
          <w:b/>
          <w:sz w:val="28"/>
          <w:szCs w:val="28"/>
          <w:lang w:val="en-US"/>
        </w:rPr>
        <w:t xml:space="preserve">: </w:t>
      </w:r>
      <w:r w:rsidRPr="006A354B">
        <w:rPr>
          <w:rFonts w:asciiTheme="majorHAnsi" w:hAnsiTheme="majorHAnsi" w:cs="Verdana"/>
          <w:b/>
          <w:sz w:val="28"/>
          <w:szCs w:val="28"/>
          <w:lang w:val="en-US"/>
        </w:rPr>
        <w:t>Laura Asher</w:t>
      </w:r>
    </w:p>
    <w:p w14:paraId="02B7F629" w14:textId="3F03D839" w:rsidR="005C725E" w:rsidRPr="00785595" w:rsidRDefault="00785595" w:rsidP="00785595">
      <w:pPr>
        <w:jc w:val="center"/>
        <w:rPr>
          <w:rFonts w:asciiTheme="majorHAnsi" w:hAnsiTheme="majorHAnsi" w:cs="Verdana"/>
          <w:b/>
          <w:lang w:val="en-US"/>
        </w:rPr>
      </w:pPr>
      <w:r w:rsidRPr="00785595">
        <w:rPr>
          <w:rFonts w:asciiTheme="majorHAnsi" w:hAnsiTheme="majorHAnsi" w:cs="Verdana"/>
          <w:b/>
          <w:lang w:val="en-US"/>
        </w:rPr>
        <w:t>Mental Health Care for all in Prisons</w:t>
      </w:r>
    </w:p>
    <w:p w14:paraId="30DC97D4" w14:textId="7C7EACFA" w:rsidR="00FB2DA9" w:rsidRPr="0054445C" w:rsidRDefault="00FB2DA9" w:rsidP="00DC265C">
      <w:pPr>
        <w:rPr>
          <w:rFonts w:asciiTheme="majorHAnsi" w:hAnsiTheme="majorHAnsi" w:cs="Verdana"/>
          <w:b/>
          <w:sz w:val="28"/>
          <w:szCs w:val="28"/>
          <w:lang w:val="en-US"/>
        </w:rPr>
      </w:pPr>
      <w:r w:rsidRPr="0054445C">
        <w:rPr>
          <w:rFonts w:asciiTheme="majorHAnsi" w:hAnsiTheme="majorHAnsi" w:cs="Verdana"/>
          <w:b/>
          <w:sz w:val="28"/>
          <w:szCs w:val="28"/>
          <w:lang w:val="en-US"/>
        </w:rPr>
        <w:t>What is the problem?</w:t>
      </w:r>
    </w:p>
    <w:p w14:paraId="19B98060" w14:textId="5BB3B93E" w:rsidR="00FB2DA9" w:rsidRPr="000B4DEC" w:rsidRDefault="00785595" w:rsidP="00DC265C">
      <w:pPr>
        <w:rPr>
          <w:rFonts w:asciiTheme="majorHAnsi" w:hAnsiTheme="majorHAnsi" w:cs="Verdana"/>
          <w:lang w:val="en-US"/>
        </w:rPr>
      </w:pPr>
      <w:r>
        <w:rPr>
          <w:rFonts w:asciiTheme="majorHAnsi" w:hAnsiTheme="majorHAnsi" w:cs="Verdana"/>
          <w:lang w:val="en-US"/>
        </w:rPr>
        <w:t>There are v</w:t>
      </w:r>
      <w:r w:rsidR="00DC57D4" w:rsidRPr="000B4DEC">
        <w:rPr>
          <w:rFonts w:asciiTheme="majorHAnsi" w:hAnsiTheme="majorHAnsi" w:cs="Verdana"/>
          <w:lang w:val="en-US"/>
        </w:rPr>
        <w:t>ery h</w:t>
      </w:r>
      <w:r w:rsidR="0080568C" w:rsidRPr="000B4DEC">
        <w:rPr>
          <w:rFonts w:asciiTheme="majorHAnsi" w:hAnsiTheme="majorHAnsi" w:cs="Verdana"/>
          <w:lang w:val="en-US"/>
        </w:rPr>
        <w:t>igh rat</w:t>
      </w:r>
      <w:r w:rsidR="00DC57D4" w:rsidRPr="000B4DEC">
        <w:rPr>
          <w:rFonts w:asciiTheme="majorHAnsi" w:hAnsiTheme="majorHAnsi" w:cs="Verdana"/>
          <w:lang w:val="en-US"/>
        </w:rPr>
        <w:t>es of mental disorders, suicide</w:t>
      </w:r>
      <w:r w:rsidR="00EE6623" w:rsidRPr="000B4DEC">
        <w:rPr>
          <w:rFonts w:asciiTheme="majorHAnsi" w:hAnsiTheme="majorHAnsi" w:cs="Verdana"/>
          <w:lang w:val="en-US"/>
        </w:rPr>
        <w:t xml:space="preserve"> </w:t>
      </w:r>
      <w:r w:rsidR="0080568C" w:rsidRPr="000B4DEC">
        <w:rPr>
          <w:rFonts w:asciiTheme="majorHAnsi" w:hAnsiTheme="majorHAnsi" w:cs="Verdana"/>
          <w:lang w:val="en-US"/>
        </w:rPr>
        <w:t xml:space="preserve">and drug use in </w:t>
      </w:r>
      <w:r w:rsidR="00DC57D4" w:rsidRPr="000B4DEC">
        <w:rPr>
          <w:rFonts w:asciiTheme="majorHAnsi" w:hAnsiTheme="majorHAnsi" w:cs="Verdana"/>
          <w:lang w:val="en-US"/>
        </w:rPr>
        <w:t xml:space="preserve">our </w:t>
      </w:r>
      <w:r w:rsidR="0080568C" w:rsidRPr="000B4DEC">
        <w:rPr>
          <w:rFonts w:asciiTheme="majorHAnsi" w:hAnsiTheme="majorHAnsi" w:cs="Verdana"/>
          <w:lang w:val="en-US"/>
        </w:rPr>
        <w:t>prisons.</w:t>
      </w:r>
    </w:p>
    <w:p w14:paraId="6A9095A5" w14:textId="1AB52ED1" w:rsidR="00FB2DA9" w:rsidRPr="0054445C" w:rsidRDefault="0080568C" w:rsidP="00DC265C">
      <w:pPr>
        <w:rPr>
          <w:rFonts w:asciiTheme="majorHAnsi" w:hAnsiTheme="majorHAnsi" w:cs="Verdana"/>
          <w:b/>
          <w:sz w:val="28"/>
          <w:szCs w:val="28"/>
          <w:lang w:val="en-US"/>
        </w:rPr>
      </w:pPr>
      <w:r w:rsidRPr="0054445C">
        <w:rPr>
          <w:rFonts w:asciiTheme="majorHAnsi" w:hAnsiTheme="majorHAnsi" w:cs="Verdana"/>
          <w:b/>
          <w:sz w:val="28"/>
          <w:szCs w:val="28"/>
          <w:lang w:val="en-US"/>
        </w:rPr>
        <w:t>Why is there a</w:t>
      </w:r>
      <w:r w:rsidR="00FB2DA9" w:rsidRPr="0054445C">
        <w:rPr>
          <w:rFonts w:asciiTheme="majorHAnsi" w:hAnsiTheme="majorHAnsi" w:cs="Verdana"/>
          <w:b/>
          <w:sz w:val="28"/>
          <w:szCs w:val="28"/>
          <w:lang w:val="en-US"/>
        </w:rPr>
        <w:t xml:space="preserve"> problem?</w:t>
      </w:r>
    </w:p>
    <w:p w14:paraId="47C9D719" w14:textId="47D14D3B" w:rsidR="00FB2DA9" w:rsidRPr="000B4DEC" w:rsidRDefault="006A354B" w:rsidP="00DC265C">
      <w:pPr>
        <w:rPr>
          <w:rFonts w:asciiTheme="majorHAnsi" w:hAnsiTheme="majorHAnsi" w:cs="Verdana"/>
          <w:lang w:val="en-US"/>
        </w:rPr>
      </w:pPr>
      <w:r>
        <w:rPr>
          <w:rFonts w:asciiTheme="majorHAnsi" w:hAnsiTheme="majorHAnsi" w:cs="Verdana"/>
          <w:lang w:val="en-US"/>
        </w:rPr>
        <w:t>There is d</w:t>
      </w:r>
      <w:r w:rsidR="00F336F1">
        <w:rPr>
          <w:rFonts w:asciiTheme="majorHAnsi" w:hAnsiTheme="majorHAnsi" w:cs="Verdana"/>
          <w:lang w:val="en-US"/>
        </w:rPr>
        <w:t xml:space="preserve">isproportionate imprisonment of people with mental disorder due to the </w:t>
      </w:r>
      <w:r w:rsidR="0080568C" w:rsidRPr="000B4DEC">
        <w:rPr>
          <w:rFonts w:asciiTheme="majorHAnsi" w:hAnsiTheme="majorHAnsi" w:cs="Verdana"/>
          <w:lang w:val="en-US"/>
        </w:rPr>
        <w:t xml:space="preserve">false belief </w:t>
      </w:r>
      <w:r w:rsidR="00F336F1">
        <w:rPr>
          <w:rFonts w:asciiTheme="majorHAnsi" w:hAnsiTheme="majorHAnsi" w:cs="Verdana"/>
          <w:lang w:val="en-US"/>
        </w:rPr>
        <w:t>they</w:t>
      </w:r>
      <w:r w:rsidR="0080568C" w:rsidRPr="000B4DEC">
        <w:rPr>
          <w:rFonts w:asciiTheme="majorHAnsi" w:hAnsiTheme="majorHAnsi" w:cs="Verdana"/>
          <w:lang w:val="en-US"/>
        </w:rPr>
        <w:t xml:space="preserve"> are </w:t>
      </w:r>
      <w:r w:rsidR="00F336F1">
        <w:rPr>
          <w:rFonts w:asciiTheme="majorHAnsi" w:hAnsiTheme="majorHAnsi" w:cs="Verdana"/>
          <w:lang w:val="en-US"/>
        </w:rPr>
        <w:t xml:space="preserve">all </w:t>
      </w:r>
      <w:r w:rsidR="001F5239">
        <w:rPr>
          <w:rFonts w:asciiTheme="majorHAnsi" w:hAnsiTheme="majorHAnsi" w:cs="Verdana"/>
          <w:lang w:val="en-US"/>
        </w:rPr>
        <w:t>dangerous</w:t>
      </w:r>
      <w:r w:rsidR="0080568C" w:rsidRPr="000B4DEC">
        <w:rPr>
          <w:rFonts w:asciiTheme="majorHAnsi" w:hAnsiTheme="majorHAnsi" w:cs="Verdana"/>
          <w:lang w:val="en-US"/>
        </w:rPr>
        <w:t>;</w:t>
      </w:r>
      <w:r w:rsidR="00DC57D4" w:rsidRPr="000B4DEC">
        <w:rPr>
          <w:rFonts w:asciiTheme="majorHAnsi" w:hAnsiTheme="majorHAnsi" w:cs="Verdana"/>
          <w:lang w:val="en-US"/>
        </w:rPr>
        <w:t xml:space="preserve"> </w:t>
      </w:r>
      <w:r w:rsidR="001F5239">
        <w:rPr>
          <w:rFonts w:asciiTheme="majorHAnsi" w:hAnsiTheme="majorHAnsi" w:cs="Verdana"/>
          <w:lang w:val="en-US"/>
        </w:rPr>
        <w:t xml:space="preserve">prisoners often have </w:t>
      </w:r>
      <w:r w:rsidR="001F5239" w:rsidRPr="000B4DEC">
        <w:rPr>
          <w:rFonts w:asciiTheme="majorHAnsi" w:hAnsiTheme="majorHAnsi" w:cs="Verdana"/>
          <w:lang w:val="en-US"/>
        </w:rPr>
        <w:t xml:space="preserve">high risk </w:t>
      </w:r>
      <w:r w:rsidR="00DC57D4" w:rsidRPr="000B4DEC">
        <w:rPr>
          <w:rFonts w:asciiTheme="majorHAnsi" w:hAnsiTheme="majorHAnsi" w:cs="Verdana"/>
          <w:lang w:val="en-US"/>
        </w:rPr>
        <w:t xml:space="preserve">mental health problems </w:t>
      </w:r>
      <w:r w:rsidR="00BC5A74">
        <w:rPr>
          <w:rFonts w:asciiTheme="majorHAnsi" w:hAnsiTheme="majorHAnsi" w:cs="Verdana"/>
          <w:lang w:val="en-US"/>
        </w:rPr>
        <w:t xml:space="preserve">(e.g. </w:t>
      </w:r>
      <w:r w:rsidR="001F5239">
        <w:rPr>
          <w:rFonts w:asciiTheme="majorHAnsi" w:hAnsiTheme="majorHAnsi" w:cs="Verdana"/>
          <w:lang w:val="en-US"/>
        </w:rPr>
        <w:t xml:space="preserve">isolated </w:t>
      </w:r>
      <w:r w:rsidR="00BC5A74">
        <w:rPr>
          <w:rFonts w:asciiTheme="majorHAnsi" w:hAnsiTheme="majorHAnsi" w:cs="Verdana"/>
          <w:lang w:val="en-US"/>
        </w:rPr>
        <w:t>young men)</w:t>
      </w:r>
      <w:r w:rsidR="00DC57D4" w:rsidRPr="000B4DEC">
        <w:rPr>
          <w:rFonts w:asciiTheme="majorHAnsi" w:hAnsiTheme="majorHAnsi" w:cs="Verdana"/>
          <w:lang w:val="en-US"/>
        </w:rPr>
        <w:t xml:space="preserve">; the </w:t>
      </w:r>
      <w:r w:rsidR="0080568C" w:rsidRPr="000B4DEC">
        <w:rPr>
          <w:rFonts w:asciiTheme="majorHAnsi" w:hAnsiTheme="majorHAnsi" w:cs="Verdana"/>
          <w:lang w:val="en-US"/>
        </w:rPr>
        <w:t xml:space="preserve">stressful environment </w:t>
      </w:r>
      <w:r w:rsidR="00DC57D4" w:rsidRPr="000B4DEC">
        <w:rPr>
          <w:rFonts w:asciiTheme="majorHAnsi" w:hAnsiTheme="majorHAnsi" w:cs="Verdana"/>
          <w:lang w:val="en-US"/>
        </w:rPr>
        <w:t>(including physical and sexual violence)</w:t>
      </w:r>
      <w:r w:rsidR="0080568C" w:rsidRPr="000B4DEC">
        <w:rPr>
          <w:rFonts w:asciiTheme="majorHAnsi" w:hAnsiTheme="majorHAnsi" w:cs="Verdana"/>
          <w:lang w:val="en-US"/>
        </w:rPr>
        <w:t xml:space="preserve">, </w:t>
      </w:r>
      <w:r w:rsidR="00DC57D4" w:rsidRPr="000B4DEC">
        <w:rPr>
          <w:rFonts w:asciiTheme="majorHAnsi" w:hAnsiTheme="majorHAnsi" w:cs="Verdana"/>
          <w:lang w:val="en-US"/>
        </w:rPr>
        <w:t xml:space="preserve">psychological impact of confinement, </w:t>
      </w:r>
      <w:r w:rsidR="0080568C" w:rsidRPr="000B4DEC">
        <w:rPr>
          <w:rFonts w:asciiTheme="majorHAnsi" w:hAnsiTheme="majorHAnsi" w:cs="Verdana"/>
          <w:lang w:val="en-US"/>
        </w:rPr>
        <w:t xml:space="preserve">poor facilities and lack of treatment in prisons leading to </w:t>
      </w:r>
      <w:r w:rsidR="00FB0C33" w:rsidRPr="000B4DEC">
        <w:rPr>
          <w:rFonts w:asciiTheme="majorHAnsi" w:hAnsiTheme="majorHAnsi" w:cs="Verdana"/>
          <w:lang w:val="en-US"/>
        </w:rPr>
        <w:t>exacerbation</w:t>
      </w:r>
      <w:r w:rsidR="0080568C" w:rsidRPr="000B4DEC">
        <w:rPr>
          <w:rFonts w:asciiTheme="majorHAnsi" w:hAnsiTheme="majorHAnsi" w:cs="Verdana"/>
          <w:lang w:val="en-US"/>
        </w:rPr>
        <w:t xml:space="preserve"> of existing mental disorders or devel</w:t>
      </w:r>
      <w:r w:rsidR="00DC57D4" w:rsidRPr="000B4DEC">
        <w:rPr>
          <w:rFonts w:asciiTheme="majorHAnsi" w:hAnsiTheme="majorHAnsi" w:cs="Verdana"/>
          <w:lang w:val="en-US"/>
        </w:rPr>
        <w:t>opment of new mental disorders</w:t>
      </w:r>
      <w:r w:rsidR="008E458D" w:rsidRPr="000B4DEC">
        <w:rPr>
          <w:rFonts w:asciiTheme="majorHAnsi" w:hAnsiTheme="majorHAnsi" w:cs="Verdana"/>
          <w:lang w:val="en-US"/>
        </w:rPr>
        <w:t>;</w:t>
      </w:r>
      <w:r w:rsidR="00DC57D4" w:rsidRPr="000B4DEC">
        <w:rPr>
          <w:rFonts w:asciiTheme="majorHAnsi" w:hAnsiTheme="majorHAnsi" w:cs="Verdana"/>
          <w:lang w:val="en-US"/>
        </w:rPr>
        <w:t xml:space="preserve"> and</w:t>
      </w:r>
      <w:r w:rsidR="008E458D" w:rsidRPr="000B4DEC">
        <w:rPr>
          <w:rFonts w:asciiTheme="majorHAnsi" w:hAnsiTheme="majorHAnsi" w:cs="Verdana"/>
          <w:lang w:val="en-US"/>
        </w:rPr>
        <w:t xml:space="preserve"> lack of procedures and training relating to suicide prevention and mental health promotion</w:t>
      </w:r>
      <w:r w:rsidR="00DC57D4" w:rsidRPr="000B4DEC">
        <w:rPr>
          <w:rFonts w:asciiTheme="majorHAnsi" w:hAnsiTheme="majorHAnsi" w:cs="Verdana"/>
          <w:lang w:val="en-US"/>
        </w:rPr>
        <w:t>.</w:t>
      </w:r>
      <w:r w:rsidR="00754D0A" w:rsidRPr="000B4DEC">
        <w:rPr>
          <w:rFonts w:asciiTheme="majorHAnsi" w:hAnsiTheme="majorHAnsi" w:cs="Verdana"/>
          <w:lang w:val="en-US"/>
        </w:rPr>
        <w:t xml:space="preserve"> </w:t>
      </w:r>
    </w:p>
    <w:p w14:paraId="106FF685" w14:textId="7AA0BF57" w:rsidR="00FB2DA9" w:rsidRPr="0054445C" w:rsidRDefault="002051B3" w:rsidP="00DC265C">
      <w:pPr>
        <w:rPr>
          <w:rFonts w:asciiTheme="majorHAnsi" w:hAnsiTheme="majorHAnsi" w:cs="Verdana"/>
          <w:b/>
          <w:sz w:val="28"/>
          <w:szCs w:val="28"/>
          <w:lang w:val="en-US"/>
        </w:rPr>
      </w:pPr>
      <w:r w:rsidRPr="0054445C">
        <w:rPr>
          <w:rFonts w:asciiTheme="majorHAnsi" w:hAnsiTheme="majorHAnsi" w:cs="Verdana"/>
          <w:b/>
          <w:sz w:val="28"/>
          <w:szCs w:val="28"/>
          <w:lang w:val="en-US"/>
        </w:rPr>
        <w:t xml:space="preserve">Rationale for </w:t>
      </w:r>
      <w:r w:rsidR="009529AB" w:rsidRPr="0054445C">
        <w:rPr>
          <w:rFonts w:asciiTheme="majorHAnsi" w:hAnsiTheme="majorHAnsi" w:cs="Verdana"/>
          <w:b/>
          <w:sz w:val="28"/>
          <w:szCs w:val="28"/>
          <w:lang w:val="en-US"/>
        </w:rPr>
        <w:t>addressing the problem</w:t>
      </w:r>
    </w:p>
    <w:p w14:paraId="6C98816D" w14:textId="508C9267" w:rsidR="00EB2BFB" w:rsidRPr="000B4DEC" w:rsidRDefault="00D00B42" w:rsidP="00EB2BFB">
      <w:pPr>
        <w:rPr>
          <w:rFonts w:asciiTheme="majorHAnsi" w:hAnsiTheme="majorHAnsi" w:cs="Verdana"/>
          <w:lang w:val="en-US"/>
        </w:rPr>
      </w:pPr>
      <w:r>
        <w:rPr>
          <w:rFonts w:asciiTheme="majorHAnsi" w:hAnsiTheme="majorHAnsi" w:cs="Verdana"/>
          <w:lang w:val="en-US"/>
        </w:rPr>
        <w:t>Prisoners have the same human rights as other</w:t>
      </w:r>
      <w:r w:rsidR="001F5239">
        <w:rPr>
          <w:rFonts w:asciiTheme="majorHAnsi" w:hAnsiTheme="majorHAnsi" w:cs="Verdana"/>
          <w:lang w:val="en-US"/>
        </w:rPr>
        <w:t xml:space="preserve"> people; they deserve to have </w:t>
      </w:r>
      <w:r>
        <w:rPr>
          <w:rFonts w:asciiTheme="majorHAnsi" w:hAnsiTheme="majorHAnsi" w:cs="Verdana"/>
          <w:lang w:val="en-US"/>
        </w:rPr>
        <w:t>good quality of life and access to health services. Improving their mental health means they may be released sooner and be less likely to reoffend. This is better for society as it means less crime</w:t>
      </w:r>
      <w:r w:rsidR="001F5239">
        <w:rPr>
          <w:rFonts w:asciiTheme="majorHAnsi" w:hAnsiTheme="majorHAnsi" w:cs="Verdana"/>
          <w:lang w:val="en-US"/>
        </w:rPr>
        <w:t>,</w:t>
      </w:r>
      <w:r>
        <w:rPr>
          <w:rFonts w:asciiTheme="majorHAnsi" w:hAnsiTheme="majorHAnsi" w:cs="Verdana"/>
          <w:lang w:val="en-US"/>
        </w:rPr>
        <w:t xml:space="preserve"> a</w:t>
      </w:r>
      <w:r w:rsidR="001F5239">
        <w:rPr>
          <w:rFonts w:asciiTheme="majorHAnsi" w:hAnsiTheme="majorHAnsi" w:cs="Verdana"/>
          <w:lang w:val="en-US"/>
        </w:rPr>
        <w:t>nd scarce resources can be spent</w:t>
      </w:r>
      <w:r>
        <w:rPr>
          <w:rFonts w:asciiTheme="majorHAnsi" w:hAnsiTheme="majorHAnsi" w:cs="Verdana"/>
          <w:lang w:val="en-US"/>
        </w:rPr>
        <w:t xml:space="preserve"> elsewhere, for example on education. </w:t>
      </w:r>
      <w:r w:rsidR="001F5239">
        <w:rPr>
          <w:rFonts w:asciiTheme="majorHAnsi" w:hAnsiTheme="majorHAnsi" w:cs="Verdana"/>
          <w:lang w:val="en-US"/>
        </w:rPr>
        <w:t>Improving mental health of prisoners will also reduce stress and increase wellbeing amongst prison staff.</w:t>
      </w:r>
    </w:p>
    <w:p w14:paraId="6C29559C" w14:textId="4567076F" w:rsidR="00FB2DA9" w:rsidRPr="0054445C" w:rsidRDefault="009529AB" w:rsidP="00DC265C">
      <w:pPr>
        <w:rPr>
          <w:rFonts w:asciiTheme="majorHAnsi" w:hAnsiTheme="majorHAnsi" w:cs="Verdana"/>
          <w:b/>
          <w:sz w:val="28"/>
          <w:szCs w:val="28"/>
          <w:lang w:val="en-US"/>
        </w:rPr>
      </w:pPr>
      <w:r w:rsidRPr="0054445C">
        <w:rPr>
          <w:rFonts w:asciiTheme="majorHAnsi" w:hAnsiTheme="majorHAnsi" w:cs="Verdana"/>
          <w:b/>
          <w:sz w:val="28"/>
          <w:szCs w:val="28"/>
          <w:lang w:val="en-US"/>
        </w:rPr>
        <w:t>Objectives</w:t>
      </w:r>
    </w:p>
    <w:p w14:paraId="1CA54368" w14:textId="41845E29" w:rsidR="009529AB" w:rsidRPr="000B4DEC" w:rsidRDefault="009529AB" w:rsidP="009529AB">
      <w:pPr>
        <w:pStyle w:val="ListParagraph"/>
        <w:numPr>
          <w:ilvl w:val="0"/>
          <w:numId w:val="6"/>
        </w:numPr>
        <w:rPr>
          <w:rFonts w:asciiTheme="majorHAnsi" w:hAnsiTheme="majorHAnsi" w:cs="Verdana"/>
          <w:lang w:val="en-US"/>
        </w:rPr>
      </w:pPr>
      <w:r w:rsidRPr="000B4DEC">
        <w:rPr>
          <w:rFonts w:asciiTheme="majorHAnsi" w:hAnsiTheme="majorHAnsi" w:cs="Verdana"/>
          <w:lang w:val="en-US"/>
        </w:rPr>
        <w:t>Reduce numbers with severe mental illness entering prisons</w:t>
      </w:r>
    </w:p>
    <w:p w14:paraId="10DB20C2" w14:textId="3938D26E" w:rsidR="009529AB" w:rsidRPr="000B4DEC" w:rsidRDefault="009529AB" w:rsidP="009529AB">
      <w:pPr>
        <w:pStyle w:val="ListParagraph"/>
        <w:numPr>
          <w:ilvl w:val="0"/>
          <w:numId w:val="6"/>
        </w:numPr>
        <w:rPr>
          <w:rFonts w:asciiTheme="majorHAnsi" w:hAnsiTheme="majorHAnsi" w:cs="Verdana"/>
          <w:b/>
          <w:lang w:val="en-US"/>
        </w:rPr>
      </w:pPr>
      <w:r w:rsidRPr="000B4DEC">
        <w:rPr>
          <w:rFonts w:asciiTheme="majorHAnsi" w:hAnsiTheme="majorHAnsi"/>
        </w:rPr>
        <w:t>Reduce the exacerbation of severe mental illness in prisons</w:t>
      </w:r>
    </w:p>
    <w:p w14:paraId="3A180C7A" w14:textId="7E17C56C" w:rsidR="009529AB" w:rsidRPr="000B4DEC" w:rsidRDefault="00DC57D4" w:rsidP="009529AB">
      <w:pPr>
        <w:pStyle w:val="ListParagraph"/>
        <w:numPr>
          <w:ilvl w:val="0"/>
          <w:numId w:val="6"/>
        </w:numPr>
        <w:rPr>
          <w:rFonts w:asciiTheme="majorHAnsi" w:hAnsiTheme="majorHAnsi"/>
        </w:rPr>
      </w:pPr>
      <w:r w:rsidRPr="000B4DEC">
        <w:rPr>
          <w:rFonts w:asciiTheme="majorHAnsi" w:hAnsiTheme="majorHAnsi"/>
        </w:rPr>
        <w:t>R</w:t>
      </w:r>
      <w:r w:rsidR="009529AB" w:rsidRPr="000B4DEC">
        <w:rPr>
          <w:rFonts w:asciiTheme="majorHAnsi" w:hAnsiTheme="majorHAnsi"/>
        </w:rPr>
        <w:t>educe prevalence of other mental illnesses in prisons,</w:t>
      </w:r>
      <w:r w:rsidR="00CF3F1D">
        <w:rPr>
          <w:rFonts w:asciiTheme="majorHAnsi" w:hAnsiTheme="majorHAnsi"/>
        </w:rPr>
        <w:t xml:space="preserve"> including depression</w:t>
      </w:r>
    </w:p>
    <w:p w14:paraId="13302C16" w14:textId="3A9B659C" w:rsidR="009529AB" w:rsidRPr="000B4DEC" w:rsidRDefault="00DC57D4" w:rsidP="009529AB">
      <w:pPr>
        <w:pStyle w:val="ListParagraph"/>
        <w:numPr>
          <w:ilvl w:val="0"/>
          <w:numId w:val="6"/>
        </w:numPr>
        <w:rPr>
          <w:rFonts w:asciiTheme="majorHAnsi" w:hAnsiTheme="majorHAnsi" w:cs="Verdana"/>
          <w:b/>
          <w:lang w:val="en-US"/>
        </w:rPr>
      </w:pPr>
      <w:r w:rsidRPr="000B4DEC">
        <w:rPr>
          <w:rFonts w:asciiTheme="majorHAnsi" w:hAnsiTheme="majorHAnsi"/>
        </w:rPr>
        <w:t>R</w:t>
      </w:r>
      <w:r w:rsidR="009529AB" w:rsidRPr="000B4DEC">
        <w:rPr>
          <w:rFonts w:asciiTheme="majorHAnsi" w:hAnsiTheme="majorHAnsi"/>
        </w:rPr>
        <w:t>educe suicide rates in prisons</w:t>
      </w:r>
    </w:p>
    <w:p w14:paraId="711A287F" w14:textId="6E84A8C3" w:rsidR="009529AB" w:rsidRPr="000B4DEC" w:rsidRDefault="00DC57D4" w:rsidP="009529AB">
      <w:pPr>
        <w:pStyle w:val="ListParagraph"/>
        <w:numPr>
          <w:ilvl w:val="0"/>
          <w:numId w:val="6"/>
        </w:numPr>
        <w:rPr>
          <w:rFonts w:asciiTheme="majorHAnsi" w:hAnsiTheme="majorHAnsi" w:cs="Verdana"/>
          <w:b/>
          <w:lang w:val="en-US"/>
        </w:rPr>
      </w:pPr>
      <w:r w:rsidRPr="000B4DEC">
        <w:rPr>
          <w:rFonts w:asciiTheme="majorHAnsi" w:hAnsiTheme="majorHAnsi"/>
        </w:rPr>
        <w:t>R</w:t>
      </w:r>
      <w:r w:rsidR="009529AB" w:rsidRPr="000B4DEC">
        <w:rPr>
          <w:rFonts w:asciiTheme="majorHAnsi" w:hAnsiTheme="majorHAnsi"/>
        </w:rPr>
        <w:t>educe drug addiction in prisons</w:t>
      </w:r>
    </w:p>
    <w:p w14:paraId="306759C9" w14:textId="44A94363" w:rsidR="00E773DB" w:rsidRPr="0054445C" w:rsidRDefault="00785595" w:rsidP="00DC265C">
      <w:pPr>
        <w:rPr>
          <w:rFonts w:asciiTheme="majorHAnsi" w:hAnsiTheme="majorHAnsi" w:cs="Verdana"/>
          <w:b/>
          <w:sz w:val="28"/>
          <w:szCs w:val="28"/>
          <w:lang w:val="en-US"/>
        </w:rPr>
      </w:pPr>
      <w:r w:rsidRPr="0054445C">
        <w:rPr>
          <w:rFonts w:asciiTheme="majorHAnsi" w:hAnsiTheme="majorHAnsi" w:cs="Verdana"/>
          <w:b/>
          <w:sz w:val="28"/>
          <w:szCs w:val="28"/>
          <w:lang w:val="en-US"/>
        </w:rPr>
        <w:t>Overarching s</w:t>
      </w:r>
      <w:r w:rsidR="00E773DB" w:rsidRPr="0054445C">
        <w:rPr>
          <w:rFonts w:asciiTheme="majorHAnsi" w:hAnsiTheme="majorHAnsi" w:cs="Verdana"/>
          <w:b/>
          <w:sz w:val="28"/>
          <w:szCs w:val="28"/>
          <w:lang w:val="en-US"/>
        </w:rPr>
        <w:t>trategies</w:t>
      </w:r>
      <w:r w:rsidR="009529AB" w:rsidRPr="0054445C">
        <w:rPr>
          <w:rFonts w:asciiTheme="majorHAnsi" w:hAnsiTheme="majorHAnsi" w:cs="Verdana"/>
          <w:b/>
          <w:sz w:val="28"/>
          <w:szCs w:val="28"/>
          <w:lang w:val="en-US"/>
        </w:rPr>
        <w:t xml:space="preserve"> for addressing the problem</w:t>
      </w:r>
    </w:p>
    <w:p w14:paraId="5E962676" w14:textId="6BCF7CBA" w:rsidR="0054445C" w:rsidRDefault="0054445C" w:rsidP="007161DA">
      <w:pPr>
        <w:pStyle w:val="ListParagraph"/>
        <w:numPr>
          <w:ilvl w:val="0"/>
          <w:numId w:val="4"/>
        </w:numPr>
        <w:rPr>
          <w:rFonts w:asciiTheme="majorHAnsi" w:hAnsiTheme="majorHAnsi" w:cs="Verdana"/>
          <w:lang w:val="en-US"/>
        </w:rPr>
      </w:pPr>
      <w:r>
        <w:rPr>
          <w:rFonts w:asciiTheme="majorHAnsi" w:hAnsiTheme="majorHAnsi" w:cs="Verdana"/>
          <w:lang w:val="en-US"/>
        </w:rPr>
        <w:t>Draw up specific government policies to address the contents of this proposal</w:t>
      </w:r>
    </w:p>
    <w:p w14:paraId="5D318B01" w14:textId="63985CDA" w:rsidR="0054445C" w:rsidRDefault="0054445C" w:rsidP="007161DA">
      <w:pPr>
        <w:pStyle w:val="ListParagraph"/>
        <w:numPr>
          <w:ilvl w:val="0"/>
          <w:numId w:val="4"/>
        </w:numPr>
        <w:rPr>
          <w:rFonts w:asciiTheme="majorHAnsi" w:hAnsiTheme="majorHAnsi" w:cs="Verdana"/>
          <w:lang w:val="en-US"/>
        </w:rPr>
      </w:pPr>
      <w:r>
        <w:rPr>
          <w:rFonts w:asciiTheme="majorHAnsi" w:hAnsiTheme="majorHAnsi" w:cs="Verdana"/>
          <w:lang w:val="en-US"/>
        </w:rPr>
        <w:t>Strong leadership to promote the cause of mental health in prisons is required. We should designate a mental health c</w:t>
      </w:r>
      <w:r w:rsidRPr="000B4DEC">
        <w:rPr>
          <w:rFonts w:asciiTheme="majorHAnsi" w:hAnsiTheme="majorHAnsi" w:cs="Verdana"/>
          <w:lang w:val="en-US"/>
        </w:rPr>
        <w:t>hampion</w:t>
      </w:r>
      <w:r>
        <w:rPr>
          <w:rFonts w:asciiTheme="majorHAnsi" w:hAnsiTheme="majorHAnsi" w:cs="Verdana"/>
          <w:lang w:val="en-US"/>
        </w:rPr>
        <w:t xml:space="preserve"> in each prison, identified </w:t>
      </w:r>
      <w:r w:rsidRPr="000B4DEC">
        <w:rPr>
          <w:rFonts w:asciiTheme="majorHAnsi" w:hAnsiTheme="majorHAnsi" w:cs="Verdana"/>
          <w:lang w:val="en-US"/>
        </w:rPr>
        <w:t xml:space="preserve">from existing staff. </w:t>
      </w:r>
      <w:r>
        <w:rPr>
          <w:rFonts w:asciiTheme="majorHAnsi" w:hAnsiTheme="majorHAnsi" w:cs="Verdana"/>
          <w:lang w:val="en-US"/>
        </w:rPr>
        <w:t xml:space="preserve">This individual should </w:t>
      </w:r>
      <w:proofErr w:type="spellStart"/>
      <w:r w:rsidRPr="000B4DEC">
        <w:rPr>
          <w:rFonts w:asciiTheme="majorHAnsi" w:hAnsiTheme="majorHAnsi" w:cs="Verdana"/>
          <w:lang w:val="en-US"/>
        </w:rPr>
        <w:t>emphasise</w:t>
      </w:r>
      <w:proofErr w:type="spellEnd"/>
      <w:r w:rsidRPr="000B4DEC">
        <w:rPr>
          <w:rFonts w:asciiTheme="majorHAnsi" w:hAnsiTheme="majorHAnsi" w:cs="Verdana"/>
          <w:lang w:val="en-US"/>
        </w:rPr>
        <w:t xml:space="preserve"> </w:t>
      </w:r>
      <w:r>
        <w:rPr>
          <w:rFonts w:asciiTheme="majorHAnsi" w:hAnsiTheme="majorHAnsi" w:cs="Verdana"/>
          <w:lang w:val="en-US"/>
        </w:rPr>
        <w:t xml:space="preserve">the </w:t>
      </w:r>
      <w:r w:rsidRPr="000B4DEC">
        <w:rPr>
          <w:rFonts w:asciiTheme="majorHAnsi" w:hAnsiTheme="majorHAnsi" w:cs="Verdana"/>
          <w:lang w:val="en-US"/>
        </w:rPr>
        <w:t xml:space="preserve">benefits </w:t>
      </w:r>
      <w:r>
        <w:rPr>
          <w:rFonts w:asciiTheme="majorHAnsi" w:hAnsiTheme="majorHAnsi" w:cs="Verdana"/>
          <w:lang w:val="en-US"/>
        </w:rPr>
        <w:t xml:space="preserve">of addressing mental health issues for prisoners, </w:t>
      </w:r>
      <w:r w:rsidRPr="000B4DEC">
        <w:rPr>
          <w:rFonts w:asciiTheme="majorHAnsi" w:hAnsiTheme="majorHAnsi" w:cs="Verdana"/>
          <w:lang w:val="en-US"/>
        </w:rPr>
        <w:t>staff</w:t>
      </w:r>
      <w:r>
        <w:rPr>
          <w:rFonts w:asciiTheme="majorHAnsi" w:hAnsiTheme="majorHAnsi" w:cs="Verdana"/>
          <w:lang w:val="en-US"/>
        </w:rPr>
        <w:t xml:space="preserve"> and the community.</w:t>
      </w:r>
    </w:p>
    <w:p w14:paraId="4F6DDDBB" w14:textId="14D9160F" w:rsidR="007161DA" w:rsidRDefault="00785595" w:rsidP="007161DA">
      <w:pPr>
        <w:pStyle w:val="ListParagraph"/>
        <w:numPr>
          <w:ilvl w:val="0"/>
          <w:numId w:val="4"/>
        </w:numPr>
        <w:rPr>
          <w:rFonts w:asciiTheme="majorHAnsi" w:hAnsiTheme="majorHAnsi" w:cs="Verdana"/>
          <w:lang w:val="en-US"/>
        </w:rPr>
      </w:pPr>
      <w:r>
        <w:rPr>
          <w:rFonts w:asciiTheme="majorHAnsi" w:hAnsiTheme="majorHAnsi" w:cs="Verdana"/>
          <w:lang w:val="en-US"/>
        </w:rPr>
        <w:t>M</w:t>
      </w:r>
      <w:r w:rsidR="007161DA" w:rsidRPr="000B4DEC">
        <w:rPr>
          <w:rFonts w:asciiTheme="majorHAnsi" w:hAnsiTheme="majorHAnsi" w:cs="Verdana"/>
          <w:lang w:val="en-US"/>
        </w:rPr>
        <w:t xml:space="preserve">ental health </w:t>
      </w:r>
      <w:r>
        <w:rPr>
          <w:rFonts w:asciiTheme="majorHAnsi" w:hAnsiTheme="majorHAnsi" w:cs="Verdana"/>
          <w:lang w:val="en-US"/>
        </w:rPr>
        <w:t>should be</w:t>
      </w:r>
      <w:r w:rsidR="007161DA" w:rsidRPr="000B4DEC">
        <w:rPr>
          <w:rFonts w:asciiTheme="majorHAnsi" w:hAnsiTheme="majorHAnsi" w:cs="Verdana"/>
          <w:lang w:val="en-US"/>
        </w:rPr>
        <w:t xml:space="preserve"> integrated within </w:t>
      </w:r>
      <w:r>
        <w:rPr>
          <w:rFonts w:asciiTheme="majorHAnsi" w:hAnsiTheme="majorHAnsi" w:cs="Verdana"/>
          <w:lang w:val="en-US"/>
        </w:rPr>
        <w:t xml:space="preserve">the </w:t>
      </w:r>
      <w:r w:rsidR="007161DA" w:rsidRPr="000B4DEC">
        <w:rPr>
          <w:rFonts w:asciiTheme="majorHAnsi" w:hAnsiTheme="majorHAnsi" w:cs="Verdana"/>
          <w:lang w:val="en-US"/>
        </w:rPr>
        <w:t>usual prison</w:t>
      </w:r>
      <w:r>
        <w:rPr>
          <w:rFonts w:asciiTheme="majorHAnsi" w:hAnsiTheme="majorHAnsi" w:cs="Verdana"/>
          <w:lang w:val="en-US"/>
        </w:rPr>
        <w:t xml:space="preserve"> system</w:t>
      </w:r>
      <w:r w:rsidR="00D00B42">
        <w:rPr>
          <w:rFonts w:asciiTheme="majorHAnsi" w:hAnsiTheme="majorHAnsi" w:cs="Verdana"/>
          <w:lang w:val="en-US"/>
        </w:rPr>
        <w:t xml:space="preserve"> and linked to existing mental health services. S</w:t>
      </w:r>
      <w:r w:rsidR="007161DA" w:rsidRPr="000B4DEC">
        <w:rPr>
          <w:rFonts w:asciiTheme="majorHAnsi" w:hAnsiTheme="majorHAnsi" w:cs="Verdana"/>
          <w:lang w:val="en-US"/>
        </w:rPr>
        <w:t>eparate psychiatric prison</w:t>
      </w:r>
      <w:r w:rsidR="00D00B42">
        <w:rPr>
          <w:rFonts w:asciiTheme="majorHAnsi" w:hAnsiTheme="majorHAnsi" w:cs="Verdana"/>
          <w:lang w:val="en-US"/>
        </w:rPr>
        <w:t>s</w:t>
      </w:r>
      <w:r>
        <w:rPr>
          <w:rFonts w:asciiTheme="majorHAnsi" w:hAnsiTheme="majorHAnsi" w:cs="Verdana"/>
          <w:lang w:val="en-US"/>
        </w:rPr>
        <w:t xml:space="preserve"> tend to not be cost-effective and increase stigma and human rights violations.</w:t>
      </w:r>
    </w:p>
    <w:p w14:paraId="0D87FABD" w14:textId="02125AE8" w:rsidR="00A349CF" w:rsidRPr="0054445C" w:rsidRDefault="00785595" w:rsidP="0054445C">
      <w:pPr>
        <w:pStyle w:val="ListParagraph"/>
        <w:numPr>
          <w:ilvl w:val="0"/>
          <w:numId w:val="4"/>
        </w:numPr>
        <w:rPr>
          <w:rFonts w:asciiTheme="majorHAnsi" w:hAnsiTheme="majorHAnsi" w:cs="Verdana"/>
          <w:lang w:val="en-US"/>
        </w:rPr>
      </w:pPr>
      <w:r>
        <w:rPr>
          <w:rFonts w:asciiTheme="majorHAnsi" w:hAnsiTheme="majorHAnsi" w:cs="Verdana"/>
          <w:lang w:val="en-US"/>
        </w:rPr>
        <w:t>An i</w:t>
      </w:r>
      <w:r w:rsidRPr="000B4DEC">
        <w:rPr>
          <w:rFonts w:asciiTheme="majorHAnsi" w:hAnsiTheme="majorHAnsi" w:cs="Verdana"/>
          <w:lang w:val="en-US"/>
        </w:rPr>
        <w:t xml:space="preserve">ncrease </w:t>
      </w:r>
      <w:r>
        <w:rPr>
          <w:rFonts w:asciiTheme="majorHAnsi" w:hAnsiTheme="majorHAnsi" w:cs="Verdana"/>
          <w:lang w:val="en-US"/>
        </w:rPr>
        <w:t xml:space="preserve">in financial </w:t>
      </w:r>
      <w:r w:rsidRPr="000B4DEC">
        <w:rPr>
          <w:rFonts w:asciiTheme="majorHAnsi" w:hAnsiTheme="majorHAnsi" w:cs="Verdana"/>
          <w:lang w:val="en-US"/>
        </w:rPr>
        <w:t xml:space="preserve">resources </w:t>
      </w:r>
      <w:r w:rsidR="006A354B">
        <w:rPr>
          <w:rFonts w:asciiTheme="majorHAnsi" w:hAnsiTheme="majorHAnsi" w:cs="Verdana"/>
          <w:lang w:val="en-US"/>
        </w:rPr>
        <w:t xml:space="preserve">is needed </w:t>
      </w:r>
      <w:r w:rsidR="0054445C">
        <w:rPr>
          <w:rFonts w:asciiTheme="majorHAnsi" w:hAnsiTheme="majorHAnsi" w:cs="Verdana"/>
          <w:lang w:val="en-US"/>
        </w:rPr>
        <w:t>to promote</w:t>
      </w:r>
      <w:r w:rsidRPr="000B4DEC">
        <w:rPr>
          <w:rFonts w:asciiTheme="majorHAnsi" w:hAnsiTheme="majorHAnsi" w:cs="Verdana"/>
          <w:lang w:val="en-US"/>
        </w:rPr>
        <w:t xml:space="preserve"> mental health</w:t>
      </w:r>
      <w:r>
        <w:rPr>
          <w:rFonts w:asciiTheme="majorHAnsi" w:hAnsiTheme="majorHAnsi" w:cs="Verdana"/>
          <w:lang w:val="en-US"/>
        </w:rPr>
        <w:t xml:space="preserve"> in prisons</w:t>
      </w:r>
      <w:r w:rsidR="006A354B">
        <w:rPr>
          <w:rFonts w:asciiTheme="majorHAnsi" w:hAnsiTheme="majorHAnsi" w:cs="Verdana"/>
          <w:lang w:val="en-US"/>
        </w:rPr>
        <w:t>.</w:t>
      </w:r>
    </w:p>
    <w:p w14:paraId="069D138A" w14:textId="2389E322" w:rsidR="00054BBE" w:rsidRPr="00BC5A74" w:rsidRDefault="0054445C" w:rsidP="00BC5A74">
      <w:pPr>
        <w:pStyle w:val="ListParagraph"/>
        <w:numPr>
          <w:ilvl w:val="0"/>
          <w:numId w:val="4"/>
        </w:numPr>
        <w:rPr>
          <w:rFonts w:asciiTheme="majorHAnsi" w:hAnsiTheme="majorHAnsi" w:cs="Verdana"/>
          <w:lang w:val="en-US"/>
        </w:rPr>
      </w:pPr>
      <w:r>
        <w:rPr>
          <w:rFonts w:asciiTheme="majorHAnsi" w:hAnsiTheme="majorHAnsi" w:cs="Verdana"/>
          <w:lang w:val="en-US"/>
        </w:rPr>
        <w:t>We should e</w:t>
      </w:r>
      <w:r w:rsidR="00054BBE">
        <w:rPr>
          <w:rFonts w:asciiTheme="majorHAnsi" w:hAnsiTheme="majorHAnsi" w:cs="Verdana"/>
          <w:lang w:val="en-US"/>
        </w:rPr>
        <w:t>nsure national mental health policies represent the needs of prisoners</w:t>
      </w:r>
      <w:r w:rsidR="006A354B">
        <w:rPr>
          <w:rFonts w:asciiTheme="majorHAnsi" w:hAnsiTheme="majorHAnsi" w:cs="Verdana"/>
          <w:lang w:val="en-US"/>
        </w:rPr>
        <w:t>.</w:t>
      </w:r>
    </w:p>
    <w:p w14:paraId="6E644447" w14:textId="78254348" w:rsidR="009529AB" w:rsidRPr="0054445C" w:rsidRDefault="00785595" w:rsidP="009529AB">
      <w:pPr>
        <w:rPr>
          <w:rFonts w:asciiTheme="majorHAnsi" w:hAnsiTheme="majorHAnsi" w:cs="Verdana"/>
          <w:b/>
          <w:sz w:val="28"/>
          <w:szCs w:val="28"/>
          <w:lang w:val="en-US"/>
        </w:rPr>
      </w:pPr>
      <w:r w:rsidRPr="0054445C">
        <w:rPr>
          <w:rFonts w:asciiTheme="majorHAnsi" w:hAnsiTheme="majorHAnsi" w:cs="Verdana"/>
          <w:b/>
          <w:sz w:val="28"/>
          <w:szCs w:val="28"/>
          <w:lang w:val="en-US"/>
        </w:rPr>
        <w:t>Specific p</w:t>
      </w:r>
      <w:r w:rsidR="009529AB" w:rsidRPr="0054445C">
        <w:rPr>
          <w:rFonts w:asciiTheme="majorHAnsi" w:hAnsiTheme="majorHAnsi" w:cs="Verdana"/>
          <w:b/>
          <w:sz w:val="28"/>
          <w:szCs w:val="28"/>
          <w:lang w:val="en-US"/>
        </w:rPr>
        <w:t>lans</w:t>
      </w:r>
      <w:r w:rsidRPr="0054445C">
        <w:rPr>
          <w:rFonts w:asciiTheme="majorHAnsi" w:hAnsiTheme="majorHAnsi" w:cs="Verdana"/>
          <w:b/>
          <w:sz w:val="28"/>
          <w:szCs w:val="28"/>
          <w:lang w:val="en-US"/>
        </w:rPr>
        <w:t xml:space="preserve"> to address objectives</w:t>
      </w:r>
    </w:p>
    <w:p w14:paraId="3A1D2BAB" w14:textId="155140C8" w:rsidR="005C725E" w:rsidRPr="00D00B42" w:rsidRDefault="009529AB" w:rsidP="009529AB">
      <w:pPr>
        <w:rPr>
          <w:rFonts w:asciiTheme="majorHAnsi" w:hAnsiTheme="majorHAnsi" w:cs="Verdana"/>
          <w:b/>
          <w:lang w:val="en-US"/>
        </w:rPr>
      </w:pPr>
      <w:r w:rsidRPr="00D00B42">
        <w:rPr>
          <w:rFonts w:asciiTheme="majorHAnsi" w:hAnsiTheme="majorHAnsi" w:cs="Verdana"/>
          <w:b/>
          <w:lang w:val="en-US"/>
        </w:rPr>
        <w:t xml:space="preserve">1) </w:t>
      </w:r>
      <w:r w:rsidR="00D00B42">
        <w:rPr>
          <w:rFonts w:asciiTheme="majorHAnsi" w:hAnsiTheme="majorHAnsi" w:cs="Verdana"/>
          <w:b/>
          <w:lang w:val="en-US"/>
        </w:rPr>
        <w:t>To r</w:t>
      </w:r>
      <w:r w:rsidR="0010143A" w:rsidRPr="00D00B42">
        <w:rPr>
          <w:rFonts w:asciiTheme="majorHAnsi" w:hAnsiTheme="majorHAnsi" w:cs="Verdana"/>
          <w:b/>
          <w:lang w:val="en-US"/>
        </w:rPr>
        <w:t xml:space="preserve">educe numbers with severe mental illness </w:t>
      </w:r>
      <w:r w:rsidR="00EB2BFB" w:rsidRPr="00D00B42">
        <w:rPr>
          <w:rFonts w:asciiTheme="majorHAnsi" w:hAnsiTheme="majorHAnsi" w:cs="Verdana"/>
          <w:b/>
          <w:lang w:val="en-US"/>
        </w:rPr>
        <w:t>entering</w:t>
      </w:r>
      <w:r w:rsidR="0010143A" w:rsidRPr="00D00B42">
        <w:rPr>
          <w:rFonts w:asciiTheme="majorHAnsi" w:hAnsiTheme="majorHAnsi" w:cs="Verdana"/>
          <w:b/>
          <w:lang w:val="en-US"/>
        </w:rPr>
        <w:t xml:space="preserve"> prisons</w:t>
      </w:r>
    </w:p>
    <w:p w14:paraId="2E66A63F" w14:textId="221621B6" w:rsidR="00695425" w:rsidRPr="00A606A2" w:rsidRDefault="0054445C" w:rsidP="00A606A2">
      <w:pPr>
        <w:pStyle w:val="ListParagraph"/>
        <w:numPr>
          <w:ilvl w:val="0"/>
          <w:numId w:val="10"/>
        </w:numPr>
        <w:rPr>
          <w:rFonts w:asciiTheme="majorHAnsi" w:hAnsiTheme="majorHAnsi"/>
        </w:rPr>
      </w:pPr>
      <w:r>
        <w:rPr>
          <w:rFonts w:asciiTheme="majorHAnsi" w:hAnsiTheme="majorHAnsi"/>
        </w:rPr>
        <w:t>Review and reform</w:t>
      </w:r>
      <w:r w:rsidR="00695425" w:rsidRPr="00695425">
        <w:rPr>
          <w:rFonts w:asciiTheme="majorHAnsi" w:hAnsiTheme="majorHAnsi"/>
        </w:rPr>
        <w:t xml:space="preserve"> community-</w:t>
      </w:r>
      <w:r w:rsidR="00846D04">
        <w:rPr>
          <w:rFonts w:asciiTheme="majorHAnsi" w:hAnsiTheme="majorHAnsi"/>
        </w:rPr>
        <w:t>based treatment</w:t>
      </w:r>
      <w:r w:rsidR="00CF3F1D">
        <w:rPr>
          <w:rFonts w:asciiTheme="majorHAnsi" w:hAnsiTheme="majorHAnsi"/>
        </w:rPr>
        <w:t>, accommodation</w:t>
      </w:r>
      <w:r w:rsidR="002051B3" w:rsidRPr="00695425">
        <w:rPr>
          <w:rFonts w:asciiTheme="majorHAnsi" w:hAnsiTheme="majorHAnsi"/>
        </w:rPr>
        <w:t xml:space="preserve"> </w:t>
      </w:r>
      <w:r w:rsidR="00CF3F1D">
        <w:rPr>
          <w:rFonts w:asciiTheme="majorHAnsi" w:hAnsiTheme="majorHAnsi"/>
        </w:rPr>
        <w:t xml:space="preserve">and rehabilitation services </w:t>
      </w:r>
      <w:r w:rsidR="002051B3" w:rsidRPr="00695425">
        <w:rPr>
          <w:rFonts w:asciiTheme="majorHAnsi" w:hAnsiTheme="majorHAnsi"/>
        </w:rPr>
        <w:t>for people with severe mental illness</w:t>
      </w:r>
      <w:r>
        <w:rPr>
          <w:rFonts w:asciiTheme="majorHAnsi" w:hAnsiTheme="majorHAnsi"/>
        </w:rPr>
        <w:t xml:space="preserve"> to ensure they meet the highest standards possible within the budget</w:t>
      </w:r>
      <w:r w:rsidR="00CF3F1D">
        <w:rPr>
          <w:rFonts w:asciiTheme="majorHAnsi" w:hAnsiTheme="majorHAnsi"/>
        </w:rPr>
        <w:t>. This will reduce the chance</w:t>
      </w:r>
      <w:r w:rsidR="00FB0C33" w:rsidRPr="00695425">
        <w:rPr>
          <w:rFonts w:asciiTheme="majorHAnsi" w:hAnsiTheme="majorHAnsi"/>
        </w:rPr>
        <w:t xml:space="preserve"> </w:t>
      </w:r>
      <w:r w:rsidR="00CF3F1D">
        <w:rPr>
          <w:rFonts w:asciiTheme="majorHAnsi" w:hAnsiTheme="majorHAnsi"/>
        </w:rPr>
        <w:t xml:space="preserve">of </w:t>
      </w:r>
      <w:bookmarkStart w:id="0" w:name="_GoBack"/>
      <w:bookmarkEnd w:id="0"/>
      <w:r w:rsidR="00FB0C33" w:rsidRPr="00695425">
        <w:rPr>
          <w:rFonts w:asciiTheme="majorHAnsi" w:hAnsiTheme="majorHAnsi"/>
        </w:rPr>
        <w:t>end</w:t>
      </w:r>
      <w:r w:rsidR="00CF3F1D">
        <w:rPr>
          <w:rFonts w:asciiTheme="majorHAnsi" w:hAnsiTheme="majorHAnsi"/>
        </w:rPr>
        <w:t>ing</w:t>
      </w:r>
      <w:r w:rsidR="00FB0C33" w:rsidRPr="00695425">
        <w:rPr>
          <w:rFonts w:asciiTheme="majorHAnsi" w:hAnsiTheme="majorHAnsi"/>
        </w:rPr>
        <w:t xml:space="preserve"> up in the criminal justice system</w:t>
      </w:r>
      <w:r w:rsidR="00CF3F1D">
        <w:rPr>
          <w:rFonts w:asciiTheme="majorHAnsi" w:hAnsiTheme="majorHAnsi"/>
        </w:rPr>
        <w:t>.</w:t>
      </w:r>
    </w:p>
    <w:p w14:paraId="6DF6C168" w14:textId="0188888A" w:rsidR="00695425" w:rsidRDefault="00695425" w:rsidP="00695425">
      <w:pPr>
        <w:pStyle w:val="ListParagraph"/>
        <w:numPr>
          <w:ilvl w:val="0"/>
          <w:numId w:val="10"/>
        </w:numPr>
        <w:rPr>
          <w:rFonts w:asciiTheme="majorHAnsi" w:hAnsiTheme="majorHAnsi"/>
        </w:rPr>
      </w:pPr>
      <w:r w:rsidRPr="00695425">
        <w:rPr>
          <w:rFonts w:asciiTheme="majorHAnsi" w:hAnsiTheme="majorHAnsi"/>
        </w:rPr>
        <w:t xml:space="preserve">Do not use prisons as holding areas for those </w:t>
      </w:r>
      <w:r w:rsidR="006A354B">
        <w:rPr>
          <w:rFonts w:asciiTheme="majorHAnsi" w:hAnsiTheme="majorHAnsi"/>
        </w:rPr>
        <w:t>awaiting psychiatric evaluation/</w:t>
      </w:r>
      <w:r w:rsidRPr="00695425">
        <w:rPr>
          <w:rFonts w:asciiTheme="majorHAnsi" w:hAnsiTheme="majorHAnsi"/>
        </w:rPr>
        <w:t xml:space="preserve">treatment. </w:t>
      </w:r>
      <w:r w:rsidR="00806654">
        <w:rPr>
          <w:rFonts w:asciiTheme="majorHAnsi" w:hAnsiTheme="majorHAnsi"/>
        </w:rPr>
        <w:t>Ensure facilities within the mental health system are available for this purpose.</w:t>
      </w:r>
    </w:p>
    <w:p w14:paraId="2CCC4559" w14:textId="12B3D032" w:rsidR="006F7E89" w:rsidRPr="00695425" w:rsidRDefault="00886886" w:rsidP="00DC57D4">
      <w:pPr>
        <w:pStyle w:val="ListParagraph"/>
        <w:numPr>
          <w:ilvl w:val="0"/>
          <w:numId w:val="10"/>
        </w:numPr>
        <w:rPr>
          <w:rFonts w:asciiTheme="majorHAnsi" w:hAnsiTheme="majorHAnsi"/>
        </w:rPr>
      </w:pPr>
      <w:r w:rsidRPr="00695425">
        <w:rPr>
          <w:rFonts w:asciiTheme="majorHAnsi" w:hAnsiTheme="majorHAnsi"/>
        </w:rPr>
        <w:t>Ensure that people with mental</w:t>
      </w:r>
      <w:r w:rsidR="00DC57D4" w:rsidRPr="00695425">
        <w:rPr>
          <w:rFonts w:asciiTheme="majorHAnsi" w:hAnsiTheme="majorHAnsi"/>
        </w:rPr>
        <w:t xml:space="preserve"> </w:t>
      </w:r>
      <w:r w:rsidRPr="00695425">
        <w:rPr>
          <w:rFonts w:asciiTheme="majorHAnsi" w:hAnsiTheme="majorHAnsi"/>
        </w:rPr>
        <w:t xml:space="preserve">illness </w:t>
      </w:r>
      <w:r w:rsidR="00A606A2">
        <w:rPr>
          <w:rFonts w:asciiTheme="majorHAnsi" w:hAnsiTheme="majorHAnsi"/>
        </w:rPr>
        <w:t>can be</w:t>
      </w:r>
      <w:r w:rsidRPr="00695425">
        <w:rPr>
          <w:rFonts w:asciiTheme="majorHAnsi" w:hAnsiTheme="majorHAnsi"/>
        </w:rPr>
        <w:t xml:space="preserve"> channelled into the mental health system </w:t>
      </w:r>
      <w:r w:rsidR="00A606A2">
        <w:rPr>
          <w:rFonts w:asciiTheme="majorHAnsi" w:hAnsiTheme="majorHAnsi"/>
        </w:rPr>
        <w:t xml:space="preserve">at the earliest possible stage (at arrest, prosecution, trial and imprisonment). </w:t>
      </w:r>
      <w:r w:rsidR="0054445C">
        <w:rPr>
          <w:rFonts w:asciiTheme="majorHAnsi" w:hAnsiTheme="majorHAnsi"/>
        </w:rPr>
        <w:t>E.g.</w:t>
      </w:r>
      <w:r w:rsidR="00A606A2">
        <w:rPr>
          <w:rFonts w:asciiTheme="majorHAnsi" w:hAnsiTheme="majorHAnsi"/>
        </w:rPr>
        <w:t xml:space="preserve"> w</w:t>
      </w:r>
      <w:r w:rsidR="00A606A2" w:rsidRPr="00695425">
        <w:rPr>
          <w:rFonts w:asciiTheme="majorHAnsi" w:hAnsiTheme="majorHAnsi"/>
        </w:rPr>
        <w:t>ork with the police force to</w:t>
      </w:r>
      <w:r w:rsidR="00A606A2">
        <w:rPr>
          <w:rFonts w:asciiTheme="majorHAnsi" w:hAnsiTheme="majorHAnsi"/>
        </w:rPr>
        <w:t xml:space="preserve"> ensure that arrests for minor misdemeano</w:t>
      </w:r>
      <w:r w:rsidR="00A606A2" w:rsidRPr="00695425">
        <w:rPr>
          <w:rFonts w:asciiTheme="majorHAnsi" w:hAnsiTheme="majorHAnsi"/>
        </w:rPr>
        <w:t xml:space="preserve">urs (e.g. trespassing) </w:t>
      </w:r>
      <w:r w:rsidR="00A606A2">
        <w:rPr>
          <w:rFonts w:asciiTheme="majorHAnsi" w:hAnsiTheme="majorHAnsi"/>
        </w:rPr>
        <w:t>do not disproportionately affect people with mental illness</w:t>
      </w:r>
      <w:r w:rsidR="00A606A2" w:rsidRPr="00695425">
        <w:rPr>
          <w:rFonts w:asciiTheme="majorHAnsi" w:hAnsiTheme="majorHAnsi"/>
        </w:rPr>
        <w:t xml:space="preserve">. </w:t>
      </w:r>
      <w:r w:rsidR="00A606A2">
        <w:rPr>
          <w:rFonts w:asciiTheme="majorHAnsi" w:hAnsiTheme="majorHAnsi"/>
        </w:rPr>
        <w:t xml:space="preserve">This should include education to reduce </w:t>
      </w:r>
      <w:r w:rsidR="00806654">
        <w:rPr>
          <w:rFonts w:asciiTheme="majorHAnsi" w:hAnsiTheme="majorHAnsi"/>
        </w:rPr>
        <w:t xml:space="preserve">stigma </w:t>
      </w:r>
      <w:r w:rsidR="00A606A2">
        <w:rPr>
          <w:rFonts w:asciiTheme="majorHAnsi" w:hAnsiTheme="majorHAnsi"/>
        </w:rPr>
        <w:t>discrimination and clear pathways to mental health services.</w:t>
      </w:r>
    </w:p>
    <w:p w14:paraId="07A608D4" w14:textId="3BD74E8E" w:rsidR="002051B3" w:rsidRPr="00D00B42" w:rsidRDefault="009529AB" w:rsidP="00DC57D4">
      <w:pPr>
        <w:pStyle w:val="EndNoteBibliography"/>
        <w:rPr>
          <w:rFonts w:asciiTheme="majorHAnsi" w:hAnsiTheme="majorHAnsi"/>
          <w:b/>
        </w:rPr>
      </w:pPr>
      <w:r w:rsidRPr="00D00B42">
        <w:rPr>
          <w:rFonts w:asciiTheme="majorHAnsi" w:hAnsiTheme="majorHAnsi"/>
          <w:b/>
        </w:rPr>
        <w:t xml:space="preserve">2) </w:t>
      </w:r>
      <w:r w:rsidR="00D00B42" w:rsidRPr="00D00B42">
        <w:rPr>
          <w:rFonts w:asciiTheme="majorHAnsi" w:hAnsiTheme="majorHAnsi"/>
          <w:b/>
        </w:rPr>
        <w:t>To r</w:t>
      </w:r>
      <w:r w:rsidR="002051B3" w:rsidRPr="00D00B42">
        <w:rPr>
          <w:rFonts w:asciiTheme="majorHAnsi" w:hAnsiTheme="majorHAnsi"/>
          <w:b/>
        </w:rPr>
        <w:t xml:space="preserve">educe the exacerbation of severe mental illness within prisons </w:t>
      </w:r>
      <w:r w:rsidRPr="00D00B42">
        <w:rPr>
          <w:rFonts w:asciiTheme="majorHAnsi" w:hAnsiTheme="majorHAnsi"/>
          <w:b/>
        </w:rPr>
        <w:t xml:space="preserve">and 3) </w:t>
      </w:r>
      <w:proofErr w:type="gramStart"/>
      <w:r w:rsidR="00D00B42" w:rsidRPr="00D00B42">
        <w:rPr>
          <w:rFonts w:asciiTheme="majorHAnsi" w:hAnsiTheme="majorHAnsi"/>
          <w:b/>
        </w:rPr>
        <w:t>To</w:t>
      </w:r>
      <w:proofErr w:type="gramEnd"/>
      <w:r w:rsidR="00D00B42" w:rsidRPr="00D00B42">
        <w:rPr>
          <w:rFonts w:asciiTheme="majorHAnsi" w:hAnsiTheme="majorHAnsi"/>
          <w:b/>
        </w:rPr>
        <w:t xml:space="preserve"> </w:t>
      </w:r>
      <w:r w:rsidRPr="00D00B42">
        <w:rPr>
          <w:rFonts w:asciiTheme="majorHAnsi" w:hAnsiTheme="majorHAnsi"/>
          <w:b/>
        </w:rPr>
        <w:t xml:space="preserve">reduce prevalence of other mental illnesses within prisons </w:t>
      </w:r>
    </w:p>
    <w:p w14:paraId="52F1D1F1" w14:textId="607D4278" w:rsidR="006A354B" w:rsidRPr="006A354B" w:rsidRDefault="0054445C" w:rsidP="006A354B">
      <w:pPr>
        <w:pStyle w:val="ListParagraph"/>
        <w:widowControl w:val="0"/>
        <w:numPr>
          <w:ilvl w:val="0"/>
          <w:numId w:val="15"/>
        </w:numPr>
        <w:tabs>
          <w:tab w:val="left" w:pos="220"/>
          <w:tab w:val="left" w:pos="720"/>
        </w:tabs>
        <w:autoSpaceDE w:val="0"/>
        <w:autoSpaceDN w:val="0"/>
        <w:adjustRightInd w:val="0"/>
        <w:rPr>
          <w:rFonts w:asciiTheme="majorHAnsi" w:hAnsiTheme="majorHAnsi" w:cs="Verdana"/>
          <w:lang w:val="en-US"/>
        </w:rPr>
      </w:pPr>
      <w:proofErr w:type="spellStart"/>
      <w:r>
        <w:rPr>
          <w:rFonts w:asciiTheme="majorHAnsi" w:hAnsiTheme="majorHAnsi" w:cs="Verdana"/>
          <w:lang w:val="en-US"/>
        </w:rPr>
        <w:lastRenderedPageBreak/>
        <w:t>Organise</w:t>
      </w:r>
      <w:proofErr w:type="spellEnd"/>
      <w:r>
        <w:rPr>
          <w:rFonts w:asciiTheme="majorHAnsi" w:hAnsiTheme="majorHAnsi" w:cs="Verdana"/>
          <w:lang w:val="en-US"/>
        </w:rPr>
        <w:t xml:space="preserve"> and deliver a national </w:t>
      </w:r>
      <w:r w:rsidR="006A354B" w:rsidRPr="00CF3F1D">
        <w:rPr>
          <w:rFonts w:asciiTheme="majorHAnsi" w:hAnsiTheme="majorHAnsi" w:cs="Verdana"/>
          <w:lang w:val="en-US"/>
        </w:rPr>
        <w:t xml:space="preserve">prison </w:t>
      </w:r>
      <w:proofErr w:type="gramStart"/>
      <w:r w:rsidR="006A354B">
        <w:rPr>
          <w:rFonts w:asciiTheme="majorHAnsi" w:hAnsiTheme="majorHAnsi" w:cs="Verdana"/>
          <w:lang w:val="en-US"/>
        </w:rPr>
        <w:t xml:space="preserve">staff </w:t>
      </w:r>
      <w:r>
        <w:rPr>
          <w:rFonts w:asciiTheme="majorHAnsi" w:hAnsiTheme="majorHAnsi" w:cs="Verdana"/>
          <w:lang w:val="en-US"/>
        </w:rPr>
        <w:t>t</w:t>
      </w:r>
      <w:r w:rsidRPr="00CF3F1D">
        <w:rPr>
          <w:rFonts w:asciiTheme="majorHAnsi" w:hAnsiTheme="majorHAnsi" w:cs="Verdana"/>
          <w:lang w:val="en-US"/>
        </w:rPr>
        <w:t>raining</w:t>
      </w:r>
      <w:proofErr w:type="gramEnd"/>
      <w:r w:rsidRPr="00CF3F1D">
        <w:rPr>
          <w:rFonts w:asciiTheme="majorHAnsi" w:hAnsiTheme="majorHAnsi" w:cs="Verdana"/>
          <w:lang w:val="en-US"/>
        </w:rPr>
        <w:t xml:space="preserve"> </w:t>
      </w:r>
      <w:r>
        <w:rPr>
          <w:rFonts w:asciiTheme="majorHAnsi" w:hAnsiTheme="majorHAnsi" w:cs="Verdana"/>
          <w:lang w:val="en-US"/>
        </w:rPr>
        <w:t xml:space="preserve">syllabus </w:t>
      </w:r>
      <w:r w:rsidR="006A354B">
        <w:rPr>
          <w:rFonts w:asciiTheme="majorHAnsi" w:hAnsiTheme="majorHAnsi" w:cs="Verdana"/>
          <w:lang w:val="en-US"/>
        </w:rPr>
        <w:t>including identification of</w:t>
      </w:r>
      <w:r w:rsidR="006A354B" w:rsidRPr="00CF3F1D">
        <w:rPr>
          <w:rFonts w:asciiTheme="majorHAnsi" w:hAnsiTheme="majorHAnsi" w:cs="Verdana"/>
          <w:lang w:val="en-US"/>
        </w:rPr>
        <w:t xml:space="preserve"> mental i</w:t>
      </w:r>
      <w:r w:rsidR="006A354B">
        <w:rPr>
          <w:rFonts w:asciiTheme="majorHAnsi" w:hAnsiTheme="majorHAnsi" w:cs="Verdana"/>
          <w:lang w:val="en-US"/>
        </w:rPr>
        <w:t>llness, mental health promotion</w:t>
      </w:r>
      <w:r w:rsidR="006A354B" w:rsidRPr="00CF3F1D">
        <w:rPr>
          <w:rFonts w:asciiTheme="majorHAnsi" w:hAnsiTheme="majorHAnsi" w:cs="Verdana"/>
          <w:lang w:val="en-US"/>
        </w:rPr>
        <w:t xml:space="preserve">, human rights issues, </w:t>
      </w:r>
      <w:r w:rsidR="006A354B">
        <w:rPr>
          <w:rFonts w:asciiTheme="majorHAnsi" w:hAnsiTheme="majorHAnsi" w:cs="Verdana"/>
          <w:lang w:val="en-US"/>
        </w:rPr>
        <w:t xml:space="preserve">challenging stigmatizing attitudes and </w:t>
      </w:r>
      <w:r w:rsidR="006A354B" w:rsidRPr="00CF3F1D">
        <w:rPr>
          <w:rFonts w:asciiTheme="majorHAnsi" w:hAnsiTheme="majorHAnsi" w:cs="Verdana"/>
          <w:lang w:val="en-US"/>
        </w:rPr>
        <w:t>racial discrimination.</w:t>
      </w:r>
      <w:r>
        <w:rPr>
          <w:rFonts w:asciiTheme="majorHAnsi" w:hAnsiTheme="majorHAnsi" w:cs="Verdana"/>
          <w:lang w:val="en-US"/>
        </w:rPr>
        <w:t xml:space="preserve"> Involve people with mental illness in preparation of materials.</w:t>
      </w:r>
    </w:p>
    <w:p w14:paraId="38DDEC83" w14:textId="64620AE1" w:rsidR="0080420C" w:rsidRPr="0080420C" w:rsidRDefault="0080420C" w:rsidP="0080420C">
      <w:pPr>
        <w:pStyle w:val="ListParagraph"/>
        <w:widowControl w:val="0"/>
        <w:numPr>
          <w:ilvl w:val="0"/>
          <w:numId w:val="15"/>
        </w:numPr>
        <w:autoSpaceDE w:val="0"/>
        <w:autoSpaceDN w:val="0"/>
        <w:adjustRightInd w:val="0"/>
        <w:rPr>
          <w:rFonts w:asciiTheme="majorHAnsi" w:hAnsiTheme="majorHAnsi" w:cs="Verdana"/>
          <w:lang w:val="en-US"/>
        </w:rPr>
      </w:pPr>
      <w:r w:rsidRPr="00765437">
        <w:rPr>
          <w:rFonts w:asciiTheme="majorHAnsi" w:hAnsiTheme="majorHAnsi" w:cs="Verdana"/>
          <w:lang w:val="en-US"/>
        </w:rPr>
        <w:t xml:space="preserve">Primary care providers in prisons (e.g. GP, nurse) should be provided with training in </w:t>
      </w:r>
      <w:r>
        <w:rPr>
          <w:rFonts w:asciiTheme="majorHAnsi" w:hAnsiTheme="majorHAnsi" w:cs="Verdana"/>
          <w:lang w:val="en-US"/>
        </w:rPr>
        <w:t xml:space="preserve">the </w:t>
      </w:r>
      <w:r w:rsidRPr="00765437">
        <w:rPr>
          <w:rFonts w:asciiTheme="majorHAnsi" w:hAnsiTheme="majorHAnsi" w:cs="Verdana"/>
          <w:lang w:val="en-US"/>
        </w:rPr>
        <w:t>identification and management of common mental disorders</w:t>
      </w:r>
      <w:r>
        <w:rPr>
          <w:rFonts w:asciiTheme="majorHAnsi" w:hAnsiTheme="majorHAnsi" w:cs="Verdana"/>
          <w:lang w:val="en-US"/>
        </w:rPr>
        <w:t xml:space="preserve"> and </w:t>
      </w:r>
      <w:proofErr w:type="gramStart"/>
      <w:r>
        <w:rPr>
          <w:rFonts w:asciiTheme="majorHAnsi" w:hAnsiTheme="majorHAnsi" w:cs="Verdana"/>
          <w:lang w:val="en-US"/>
        </w:rPr>
        <w:t>have</w:t>
      </w:r>
      <w:proofErr w:type="gramEnd"/>
      <w:r>
        <w:rPr>
          <w:rFonts w:asciiTheme="majorHAnsi" w:hAnsiTheme="majorHAnsi" w:cs="Verdana"/>
          <w:lang w:val="en-US"/>
        </w:rPr>
        <w:t xml:space="preserve"> clear referral pathways to specialist mental health services.</w:t>
      </w:r>
    </w:p>
    <w:p w14:paraId="612CF1A1" w14:textId="29ECF707" w:rsidR="002051B3" w:rsidRDefault="00CF3F1D" w:rsidP="00CF3F1D">
      <w:pPr>
        <w:pStyle w:val="ListParagraph"/>
        <w:numPr>
          <w:ilvl w:val="0"/>
          <w:numId w:val="15"/>
        </w:numPr>
        <w:rPr>
          <w:rFonts w:asciiTheme="majorHAnsi" w:hAnsiTheme="majorHAnsi"/>
        </w:rPr>
      </w:pPr>
      <w:r>
        <w:rPr>
          <w:rFonts w:asciiTheme="majorHAnsi" w:hAnsiTheme="majorHAnsi"/>
        </w:rPr>
        <w:t xml:space="preserve">Ensure </w:t>
      </w:r>
      <w:r w:rsidR="0080420C">
        <w:rPr>
          <w:rFonts w:asciiTheme="majorHAnsi" w:hAnsiTheme="majorHAnsi"/>
        </w:rPr>
        <w:t xml:space="preserve">specialist </w:t>
      </w:r>
      <w:r w:rsidR="0080420C" w:rsidRPr="00CF3F1D">
        <w:rPr>
          <w:rFonts w:asciiTheme="majorHAnsi" w:hAnsiTheme="majorHAnsi"/>
        </w:rPr>
        <w:t xml:space="preserve">mental health </w:t>
      </w:r>
      <w:r>
        <w:rPr>
          <w:rFonts w:asciiTheme="majorHAnsi" w:hAnsiTheme="majorHAnsi"/>
        </w:rPr>
        <w:t>as</w:t>
      </w:r>
      <w:r w:rsidR="00FB2DA9" w:rsidRPr="00CF3F1D">
        <w:rPr>
          <w:rFonts w:asciiTheme="majorHAnsi" w:hAnsiTheme="majorHAnsi"/>
        </w:rPr>
        <w:t xml:space="preserve">sessment </w:t>
      </w:r>
      <w:r w:rsidR="0080420C">
        <w:rPr>
          <w:rFonts w:asciiTheme="majorHAnsi" w:hAnsiTheme="majorHAnsi"/>
        </w:rPr>
        <w:t>is available</w:t>
      </w:r>
      <w:r w:rsidR="00FB2DA9" w:rsidRPr="00CF3F1D">
        <w:rPr>
          <w:rFonts w:asciiTheme="majorHAnsi" w:hAnsiTheme="majorHAnsi"/>
        </w:rPr>
        <w:t xml:space="preserve"> within prison</w:t>
      </w:r>
      <w:r>
        <w:rPr>
          <w:rFonts w:asciiTheme="majorHAnsi" w:hAnsiTheme="majorHAnsi"/>
        </w:rPr>
        <w:t>s</w:t>
      </w:r>
      <w:r w:rsidR="00FB2DA9" w:rsidRPr="00CF3F1D">
        <w:rPr>
          <w:rFonts w:asciiTheme="majorHAnsi" w:hAnsiTheme="majorHAnsi"/>
        </w:rPr>
        <w:t xml:space="preserve"> and </w:t>
      </w:r>
      <w:r w:rsidR="0054445C">
        <w:rPr>
          <w:rFonts w:asciiTheme="majorHAnsi" w:hAnsiTheme="majorHAnsi"/>
        </w:rPr>
        <w:t>develop protocols for</w:t>
      </w:r>
      <w:r>
        <w:rPr>
          <w:rFonts w:asciiTheme="majorHAnsi" w:hAnsiTheme="majorHAnsi"/>
        </w:rPr>
        <w:t xml:space="preserve"> </w:t>
      </w:r>
      <w:r w:rsidR="00FB2DA9" w:rsidRPr="00CF3F1D">
        <w:rPr>
          <w:rFonts w:asciiTheme="majorHAnsi" w:hAnsiTheme="majorHAnsi"/>
        </w:rPr>
        <w:t>removal of those with mental disorder to a</w:t>
      </w:r>
      <w:r>
        <w:rPr>
          <w:rFonts w:asciiTheme="majorHAnsi" w:hAnsiTheme="majorHAnsi"/>
        </w:rPr>
        <w:t>n inpatient</w:t>
      </w:r>
      <w:r w:rsidR="00FB2DA9" w:rsidRPr="00CF3F1D">
        <w:rPr>
          <w:rFonts w:asciiTheme="majorHAnsi" w:hAnsiTheme="majorHAnsi"/>
        </w:rPr>
        <w:t xml:space="preserve"> me</w:t>
      </w:r>
      <w:r>
        <w:rPr>
          <w:rFonts w:asciiTheme="majorHAnsi" w:hAnsiTheme="majorHAnsi"/>
        </w:rPr>
        <w:t>n</w:t>
      </w:r>
      <w:r w:rsidR="00FB2DA9" w:rsidRPr="00CF3F1D">
        <w:rPr>
          <w:rFonts w:asciiTheme="majorHAnsi" w:hAnsiTheme="majorHAnsi"/>
        </w:rPr>
        <w:t>ta</w:t>
      </w:r>
      <w:r w:rsidR="0080420C">
        <w:rPr>
          <w:rFonts w:asciiTheme="majorHAnsi" w:hAnsiTheme="majorHAnsi"/>
        </w:rPr>
        <w:t>l health facility for treatment (in individuals meeting the same criteria as national mental health legislation)</w:t>
      </w:r>
      <w:r w:rsidR="0054445C">
        <w:rPr>
          <w:rFonts w:asciiTheme="majorHAnsi" w:hAnsiTheme="majorHAnsi"/>
        </w:rPr>
        <w:t>.</w:t>
      </w:r>
    </w:p>
    <w:p w14:paraId="1F51C20E" w14:textId="1B5E08CC" w:rsidR="0080420C" w:rsidRPr="0080420C" w:rsidRDefault="0054445C" w:rsidP="0080420C">
      <w:pPr>
        <w:pStyle w:val="ListParagraph"/>
        <w:widowControl w:val="0"/>
        <w:numPr>
          <w:ilvl w:val="0"/>
          <w:numId w:val="15"/>
        </w:numPr>
        <w:autoSpaceDE w:val="0"/>
        <w:autoSpaceDN w:val="0"/>
        <w:adjustRightInd w:val="0"/>
        <w:rPr>
          <w:rFonts w:asciiTheme="majorHAnsi" w:hAnsiTheme="majorHAnsi" w:cs="Verdana"/>
          <w:lang w:val="en-US"/>
        </w:rPr>
      </w:pPr>
      <w:r>
        <w:rPr>
          <w:rFonts w:asciiTheme="majorHAnsi" w:hAnsiTheme="majorHAnsi" w:cs="Verdana"/>
          <w:lang w:val="en-US"/>
        </w:rPr>
        <w:t>Each prison should c</w:t>
      </w:r>
      <w:r w:rsidR="0080420C" w:rsidRPr="0080420C">
        <w:rPr>
          <w:rFonts w:asciiTheme="majorHAnsi" w:hAnsiTheme="majorHAnsi" w:cs="Verdana"/>
          <w:lang w:val="en-US"/>
        </w:rPr>
        <w:t xml:space="preserve">reate strong links with </w:t>
      </w:r>
      <w:r>
        <w:rPr>
          <w:rFonts w:asciiTheme="majorHAnsi" w:hAnsiTheme="majorHAnsi" w:cs="Verdana"/>
          <w:lang w:val="en-US"/>
        </w:rPr>
        <w:t xml:space="preserve">local </w:t>
      </w:r>
      <w:r w:rsidR="0080420C" w:rsidRPr="0080420C">
        <w:rPr>
          <w:rFonts w:asciiTheme="majorHAnsi" w:hAnsiTheme="majorHAnsi" w:cs="Verdana"/>
          <w:lang w:val="en-US"/>
        </w:rPr>
        <w:t xml:space="preserve">community mental health teams. These teams should provide psychosocial support and prescription of psychotropic medication on an equal basis with people with mental disorders not in prison. </w:t>
      </w:r>
    </w:p>
    <w:p w14:paraId="0DFBE48A" w14:textId="70994FE2" w:rsidR="0080420C" w:rsidRDefault="00CF3F1D" w:rsidP="0080420C">
      <w:pPr>
        <w:pStyle w:val="ListParagraph"/>
        <w:widowControl w:val="0"/>
        <w:numPr>
          <w:ilvl w:val="0"/>
          <w:numId w:val="14"/>
        </w:numPr>
        <w:autoSpaceDE w:val="0"/>
        <w:autoSpaceDN w:val="0"/>
        <w:adjustRightInd w:val="0"/>
        <w:rPr>
          <w:rFonts w:asciiTheme="majorHAnsi" w:hAnsiTheme="majorHAnsi" w:cs="Verdana"/>
          <w:lang w:val="en-US"/>
        </w:rPr>
      </w:pPr>
      <w:r>
        <w:rPr>
          <w:rFonts w:asciiTheme="majorHAnsi" w:hAnsiTheme="majorHAnsi"/>
        </w:rPr>
        <w:t xml:space="preserve">Ensure </w:t>
      </w:r>
      <w:r w:rsidR="0080420C">
        <w:rPr>
          <w:rFonts w:asciiTheme="majorHAnsi" w:hAnsiTheme="majorHAnsi"/>
        </w:rPr>
        <w:t xml:space="preserve">logistics, pharmacy, and financing systems are in place to ensure </w:t>
      </w:r>
      <w:proofErr w:type="spellStart"/>
      <w:r>
        <w:rPr>
          <w:rFonts w:asciiTheme="majorHAnsi" w:hAnsiTheme="majorHAnsi"/>
        </w:rPr>
        <w:t>ongoing</w:t>
      </w:r>
      <w:proofErr w:type="spellEnd"/>
      <w:r>
        <w:rPr>
          <w:rFonts w:asciiTheme="majorHAnsi" w:hAnsiTheme="majorHAnsi"/>
        </w:rPr>
        <w:t xml:space="preserve"> access to psychotropic medication whilst in prison</w:t>
      </w:r>
      <w:r w:rsidR="006A354B">
        <w:rPr>
          <w:rFonts w:asciiTheme="majorHAnsi" w:hAnsiTheme="majorHAnsi" w:cs="Verdana"/>
          <w:lang w:val="en-US"/>
        </w:rPr>
        <w:t>.</w:t>
      </w:r>
    </w:p>
    <w:p w14:paraId="5888AA58" w14:textId="74CE56E4" w:rsidR="0080420C" w:rsidRDefault="0080420C" w:rsidP="0080420C">
      <w:pPr>
        <w:pStyle w:val="ListParagraph"/>
        <w:widowControl w:val="0"/>
        <w:numPr>
          <w:ilvl w:val="0"/>
          <w:numId w:val="14"/>
        </w:numPr>
        <w:autoSpaceDE w:val="0"/>
        <w:autoSpaceDN w:val="0"/>
        <w:adjustRightInd w:val="0"/>
        <w:rPr>
          <w:rFonts w:asciiTheme="majorHAnsi" w:hAnsiTheme="majorHAnsi" w:cs="Verdana"/>
          <w:lang w:val="en-US"/>
        </w:rPr>
      </w:pPr>
      <w:r>
        <w:rPr>
          <w:rFonts w:asciiTheme="majorHAnsi" w:hAnsiTheme="majorHAnsi" w:cs="Verdana"/>
          <w:lang w:val="en-US"/>
        </w:rPr>
        <w:t xml:space="preserve">Ensure all mental health services within prisons are subject to the same scrutiny and accreditation process by a designated Review Body, as any other </w:t>
      </w:r>
      <w:r w:rsidRPr="0080420C">
        <w:rPr>
          <w:rFonts w:asciiTheme="majorHAnsi" w:hAnsiTheme="majorHAnsi" w:cs="Verdana"/>
          <w:lang w:val="en-US"/>
        </w:rPr>
        <w:t>mental health facilities.</w:t>
      </w:r>
    </w:p>
    <w:p w14:paraId="2AE867D5" w14:textId="3AB139E5" w:rsidR="0080420C" w:rsidRPr="0080420C" w:rsidRDefault="0080420C" w:rsidP="0080420C">
      <w:pPr>
        <w:pStyle w:val="ListParagraph"/>
        <w:widowControl w:val="0"/>
        <w:numPr>
          <w:ilvl w:val="0"/>
          <w:numId w:val="14"/>
        </w:numPr>
        <w:autoSpaceDE w:val="0"/>
        <w:autoSpaceDN w:val="0"/>
        <w:adjustRightInd w:val="0"/>
        <w:rPr>
          <w:rFonts w:asciiTheme="majorHAnsi" w:hAnsiTheme="majorHAnsi" w:cs="Verdana"/>
          <w:lang w:val="en-US"/>
        </w:rPr>
      </w:pPr>
      <w:r>
        <w:rPr>
          <w:rFonts w:asciiTheme="majorHAnsi" w:hAnsiTheme="majorHAnsi" w:cs="Verdana"/>
          <w:lang w:val="en-US"/>
        </w:rPr>
        <w:t>Ensure that all usual human rights protections, including taking informed consent, apply to prisoners receiving mental health treatment</w:t>
      </w:r>
      <w:r w:rsidR="006A354B">
        <w:rPr>
          <w:rFonts w:asciiTheme="majorHAnsi" w:hAnsiTheme="majorHAnsi" w:cs="Verdana"/>
          <w:lang w:val="en-US"/>
        </w:rPr>
        <w:t>.</w:t>
      </w:r>
    </w:p>
    <w:p w14:paraId="1BA9D235" w14:textId="189C2E84" w:rsidR="0080420C" w:rsidRDefault="0080420C" w:rsidP="0080420C">
      <w:pPr>
        <w:pStyle w:val="ListParagraph"/>
        <w:widowControl w:val="0"/>
        <w:numPr>
          <w:ilvl w:val="0"/>
          <w:numId w:val="14"/>
        </w:numPr>
        <w:autoSpaceDE w:val="0"/>
        <w:autoSpaceDN w:val="0"/>
        <w:adjustRightInd w:val="0"/>
        <w:rPr>
          <w:rFonts w:asciiTheme="majorHAnsi" w:hAnsiTheme="majorHAnsi" w:cs="Verdana"/>
          <w:lang w:val="en-US"/>
        </w:rPr>
      </w:pPr>
      <w:r w:rsidRPr="00765437">
        <w:rPr>
          <w:rFonts w:asciiTheme="majorHAnsi" w:hAnsiTheme="majorHAnsi" w:cs="Verdana"/>
          <w:lang w:val="en-US"/>
        </w:rPr>
        <w:t>Reduce stigmatization of accessing mental he</w:t>
      </w:r>
      <w:r>
        <w:rPr>
          <w:rFonts w:asciiTheme="majorHAnsi" w:hAnsiTheme="majorHAnsi" w:cs="Verdana"/>
          <w:lang w:val="en-US"/>
        </w:rPr>
        <w:t xml:space="preserve">alth services. For example ensure </w:t>
      </w:r>
      <w:r w:rsidR="006A354B">
        <w:rPr>
          <w:rFonts w:asciiTheme="majorHAnsi" w:hAnsiTheme="majorHAnsi" w:cs="Verdana"/>
          <w:lang w:val="en-US"/>
        </w:rPr>
        <w:t xml:space="preserve">the prison </w:t>
      </w:r>
      <w:r>
        <w:rPr>
          <w:rFonts w:asciiTheme="majorHAnsi" w:hAnsiTheme="majorHAnsi" w:cs="Verdana"/>
          <w:lang w:val="en-US"/>
        </w:rPr>
        <w:t>counseling service is</w:t>
      </w:r>
      <w:r w:rsidRPr="00765437">
        <w:rPr>
          <w:rFonts w:asciiTheme="majorHAnsi" w:hAnsiTheme="majorHAnsi" w:cs="Verdana"/>
          <w:lang w:val="en-US"/>
        </w:rPr>
        <w:t xml:space="preserve"> as integral to gene</w:t>
      </w:r>
      <w:r>
        <w:rPr>
          <w:rFonts w:asciiTheme="majorHAnsi" w:hAnsiTheme="majorHAnsi" w:cs="Verdana"/>
          <w:lang w:val="en-US"/>
        </w:rPr>
        <w:t>ral health services as possible</w:t>
      </w:r>
      <w:r w:rsidR="006A354B">
        <w:rPr>
          <w:rFonts w:asciiTheme="majorHAnsi" w:hAnsiTheme="majorHAnsi" w:cs="Verdana"/>
          <w:lang w:val="en-US"/>
        </w:rPr>
        <w:t>.</w:t>
      </w:r>
    </w:p>
    <w:p w14:paraId="6EBD1959" w14:textId="4F76AA82" w:rsidR="00CF3F1D" w:rsidRPr="0080420C" w:rsidRDefault="0080420C" w:rsidP="0080420C">
      <w:pPr>
        <w:pStyle w:val="ListParagraph"/>
        <w:widowControl w:val="0"/>
        <w:numPr>
          <w:ilvl w:val="0"/>
          <w:numId w:val="14"/>
        </w:numPr>
        <w:autoSpaceDE w:val="0"/>
        <w:autoSpaceDN w:val="0"/>
        <w:adjustRightInd w:val="0"/>
        <w:rPr>
          <w:rFonts w:asciiTheme="majorHAnsi" w:hAnsiTheme="majorHAnsi" w:cs="Verdana"/>
          <w:lang w:val="en-US"/>
        </w:rPr>
      </w:pPr>
      <w:r>
        <w:rPr>
          <w:rFonts w:asciiTheme="majorHAnsi" w:hAnsiTheme="majorHAnsi" w:cs="Verdana"/>
          <w:lang w:val="en-US"/>
        </w:rPr>
        <w:t>Provide information to prisoners and families about mental health and services available.</w:t>
      </w:r>
    </w:p>
    <w:p w14:paraId="3D9AE29A" w14:textId="449A89A9" w:rsidR="005C75AD" w:rsidRDefault="005C75AD" w:rsidP="005C75AD">
      <w:pPr>
        <w:pStyle w:val="ListParagraph"/>
        <w:numPr>
          <w:ilvl w:val="0"/>
          <w:numId w:val="11"/>
        </w:numPr>
        <w:rPr>
          <w:rFonts w:asciiTheme="majorHAnsi" w:hAnsiTheme="majorHAnsi"/>
        </w:rPr>
      </w:pPr>
      <w:r w:rsidRPr="005C75AD">
        <w:rPr>
          <w:rFonts w:asciiTheme="majorHAnsi" w:hAnsiTheme="majorHAnsi"/>
        </w:rPr>
        <w:t>S</w:t>
      </w:r>
      <w:r w:rsidR="00FB2DA9" w:rsidRPr="005C75AD">
        <w:rPr>
          <w:rFonts w:asciiTheme="majorHAnsi" w:hAnsiTheme="majorHAnsi"/>
        </w:rPr>
        <w:t>olitary confinement</w:t>
      </w:r>
      <w:r w:rsidR="00FC2559" w:rsidRPr="005C75AD">
        <w:rPr>
          <w:rFonts w:asciiTheme="majorHAnsi" w:hAnsiTheme="majorHAnsi"/>
        </w:rPr>
        <w:t xml:space="preserve"> </w:t>
      </w:r>
      <w:r w:rsidRPr="005C75AD">
        <w:rPr>
          <w:rFonts w:asciiTheme="majorHAnsi" w:hAnsiTheme="majorHAnsi"/>
        </w:rPr>
        <w:t>should be avoided as this can be considered a form of torture</w:t>
      </w:r>
      <w:r w:rsidR="006A354B">
        <w:rPr>
          <w:rFonts w:asciiTheme="majorHAnsi" w:hAnsiTheme="majorHAnsi"/>
        </w:rPr>
        <w:t>.</w:t>
      </w:r>
      <w:r w:rsidRPr="005C75AD">
        <w:rPr>
          <w:rFonts w:asciiTheme="majorHAnsi" w:hAnsiTheme="majorHAnsi"/>
        </w:rPr>
        <w:t xml:space="preserve"> </w:t>
      </w:r>
    </w:p>
    <w:p w14:paraId="22F8B8F4" w14:textId="71CCF483" w:rsidR="005C75AD" w:rsidRDefault="0054445C" w:rsidP="005C75AD">
      <w:pPr>
        <w:pStyle w:val="ListParagraph"/>
        <w:numPr>
          <w:ilvl w:val="0"/>
          <w:numId w:val="11"/>
        </w:numPr>
        <w:rPr>
          <w:rFonts w:asciiTheme="majorHAnsi" w:hAnsiTheme="majorHAnsi"/>
        </w:rPr>
      </w:pPr>
      <w:r>
        <w:rPr>
          <w:rFonts w:asciiTheme="majorHAnsi" w:hAnsiTheme="majorHAnsi"/>
        </w:rPr>
        <w:t>P</w:t>
      </w:r>
      <w:r w:rsidR="002051B3" w:rsidRPr="005C75AD">
        <w:rPr>
          <w:rFonts w:asciiTheme="majorHAnsi" w:hAnsiTheme="majorHAnsi"/>
        </w:rPr>
        <w:t xml:space="preserve">rison </w:t>
      </w:r>
      <w:r w:rsidR="005C75AD" w:rsidRPr="005C75AD">
        <w:rPr>
          <w:rFonts w:asciiTheme="majorHAnsi" w:hAnsiTheme="majorHAnsi"/>
        </w:rPr>
        <w:t xml:space="preserve">facilities should be </w:t>
      </w:r>
      <w:r>
        <w:rPr>
          <w:rFonts w:asciiTheme="majorHAnsi" w:hAnsiTheme="majorHAnsi"/>
        </w:rPr>
        <w:t xml:space="preserve">expanded </w:t>
      </w:r>
      <w:r w:rsidR="005C75AD" w:rsidRPr="005C75AD">
        <w:rPr>
          <w:rFonts w:asciiTheme="majorHAnsi" w:hAnsiTheme="majorHAnsi"/>
        </w:rPr>
        <w:t xml:space="preserve">increased to </w:t>
      </w:r>
      <w:r w:rsidR="002051B3" w:rsidRPr="005C75AD">
        <w:rPr>
          <w:rFonts w:asciiTheme="majorHAnsi" w:hAnsiTheme="majorHAnsi"/>
        </w:rPr>
        <w:t>reduce overcrowding</w:t>
      </w:r>
      <w:r w:rsidR="006A354B">
        <w:rPr>
          <w:rFonts w:asciiTheme="majorHAnsi" w:hAnsiTheme="majorHAnsi"/>
        </w:rPr>
        <w:t>.</w:t>
      </w:r>
    </w:p>
    <w:p w14:paraId="27B5C037" w14:textId="296831EF" w:rsidR="002051B3" w:rsidRPr="005C75AD" w:rsidRDefault="005C75AD" w:rsidP="005C75AD">
      <w:pPr>
        <w:pStyle w:val="ListParagraph"/>
        <w:numPr>
          <w:ilvl w:val="0"/>
          <w:numId w:val="11"/>
        </w:numPr>
        <w:rPr>
          <w:rFonts w:asciiTheme="majorHAnsi" w:hAnsiTheme="majorHAnsi"/>
        </w:rPr>
      </w:pPr>
      <w:r>
        <w:rPr>
          <w:rFonts w:asciiTheme="majorHAnsi" w:hAnsiTheme="majorHAnsi" w:cs="Verdana"/>
          <w:lang w:val="en-US"/>
        </w:rPr>
        <w:t>Prison</w:t>
      </w:r>
      <w:r w:rsidR="002051B3" w:rsidRPr="005C75AD">
        <w:rPr>
          <w:rFonts w:asciiTheme="majorHAnsi" w:hAnsiTheme="majorHAnsi" w:cs="Verdana"/>
          <w:lang w:val="en-US"/>
        </w:rPr>
        <w:t xml:space="preserve"> conditions</w:t>
      </w:r>
      <w:r>
        <w:rPr>
          <w:rFonts w:asciiTheme="majorHAnsi" w:hAnsiTheme="majorHAnsi" w:cs="Verdana"/>
          <w:lang w:val="en-US"/>
        </w:rPr>
        <w:t xml:space="preserve"> and facilities should be improved. This should include ensuring</w:t>
      </w:r>
      <w:r w:rsidR="002051B3" w:rsidRPr="005C75AD">
        <w:rPr>
          <w:rFonts w:asciiTheme="majorHAnsi" w:hAnsiTheme="majorHAnsi" w:cs="Verdana"/>
          <w:lang w:val="en-US"/>
        </w:rPr>
        <w:t xml:space="preserve"> </w:t>
      </w:r>
      <w:r>
        <w:rPr>
          <w:rFonts w:asciiTheme="majorHAnsi" w:hAnsiTheme="majorHAnsi" w:cs="Verdana"/>
          <w:lang w:val="en-US"/>
        </w:rPr>
        <w:t xml:space="preserve">regular </w:t>
      </w:r>
      <w:r w:rsidR="002051B3" w:rsidRPr="005C75AD">
        <w:rPr>
          <w:rFonts w:asciiTheme="majorHAnsi" w:hAnsiTheme="majorHAnsi" w:cs="Verdana"/>
          <w:lang w:val="en-US"/>
        </w:rPr>
        <w:t>visiting</w:t>
      </w:r>
      <w:r>
        <w:rPr>
          <w:rFonts w:asciiTheme="majorHAnsi" w:hAnsiTheme="majorHAnsi" w:cs="Verdana"/>
          <w:lang w:val="en-US"/>
        </w:rPr>
        <w:t xml:space="preserve"> times with some degree of privacy; </w:t>
      </w:r>
      <w:r w:rsidR="002051B3" w:rsidRPr="005C75AD">
        <w:rPr>
          <w:rFonts w:asciiTheme="majorHAnsi" w:hAnsiTheme="majorHAnsi" w:cs="Verdana"/>
          <w:lang w:val="en-US"/>
        </w:rPr>
        <w:t>outdoor space</w:t>
      </w:r>
      <w:r>
        <w:rPr>
          <w:rFonts w:asciiTheme="majorHAnsi" w:hAnsiTheme="majorHAnsi" w:cs="Verdana"/>
          <w:lang w:val="en-US"/>
        </w:rPr>
        <w:t xml:space="preserve"> sufficient for physical activities and sport; availability of</w:t>
      </w:r>
      <w:r w:rsidR="002051B3" w:rsidRPr="005C75AD">
        <w:rPr>
          <w:rFonts w:asciiTheme="majorHAnsi" w:hAnsiTheme="majorHAnsi" w:cs="Verdana"/>
          <w:lang w:val="en-US"/>
        </w:rPr>
        <w:t xml:space="preserve"> meaningful activities</w:t>
      </w:r>
      <w:r>
        <w:rPr>
          <w:rFonts w:asciiTheme="majorHAnsi" w:hAnsiTheme="majorHAnsi" w:cs="Verdana"/>
          <w:lang w:val="en-US"/>
        </w:rPr>
        <w:t xml:space="preserve"> for example development of work skills; library and IT facilities;</w:t>
      </w:r>
      <w:r w:rsidR="002051B3" w:rsidRPr="005C75AD">
        <w:rPr>
          <w:rFonts w:asciiTheme="majorHAnsi" w:hAnsiTheme="majorHAnsi" w:cs="Verdana"/>
          <w:lang w:val="en-US"/>
        </w:rPr>
        <w:t xml:space="preserve"> </w:t>
      </w:r>
      <w:r w:rsidR="00F52B55">
        <w:rPr>
          <w:rFonts w:asciiTheme="majorHAnsi" w:hAnsiTheme="majorHAnsi" w:cs="Verdana"/>
          <w:lang w:val="en-US"/>
        </w:rPr>
        <w:t xml:space="preserve">prayer rooms and chapels; </w:t>
      </w:r>
      <w:r w:rsidR="002051B3" w:rsidRPr="005C75AD">
        <w:rPr>
          <w:rFonts w:asciiTheme="majorHAnsi" w:hAnsiTheme="majorHAnsi" w:cs="Verdana"/>
          <w:lang w:val="en-US"/>
        </w:rPr>
        <w:t xml:space="preserve">good </w:t>
      </w:r>
      <w:r>
        <w:rPr>
          <w:rFonts w:asciiTheme="majorHAnsi" w:hAnsiTheme="majorHAnsi" w:cs="Verdana"/>
          <w:lang w:val="en-US"/>
        </w:rPr>
        <w:t xml:space="preserve">quality and quantity of </w:t>
      </w:r>
      <w:r w:rsidR="002051B3" w:rsidRPr="005C75AD">
        <w:rPr>
          <w:rFonts w:asciiTheme="majorHAnsi" w:hAnsiTheme="majorHAnsi" w:cs="Verdana"/>
          <w:lang w:val="en-US"/>
        </w:rPr>
        <w:t>food</w:t>
      </w:r>
      <w:r>
        <w:rPr>
          <w:rFonts w:asciiTheme="majorHAnsi" w:hAnsiTheme="majorHAnsi" w:cs="Verdana"/>
          <w:lang w:val="en-US"/>
        </w:rPr>
        <w:t xml:space="preserve"> with choices available;</w:t>
      </w:r>
      <w:r w:rsidR="002051B3" w:rsidRPr="005C75AD">
        <w:rPr>
          <w:rFonts w:asciiTheme="majorHAnsi" w:hAnsiTheme="majorHAnsi" w:cs="Verdana"/>
          <w:lang w:val="en-US"/>
        </w:rPr>
        <w:t xml:space="preserve"> </w:t>
      </w:r>
      <w:r>
        <w:rPr>
          <w:rFonts w:asciiTheme="majorHAnsi" w:hAnsiTheme="majorHAnsi" w:cs="Verdana"/>
          <w:lang w:val="en-US"/>
        </w:rPr>
        <w:t xml:space="preserve">and </w:t>
      </w:r>
      <w:r w:rsidR="002051B3" w:rsidRPr="005C75AD">
        <w:rPr>
          <w:rFonts w:asciiTheme="majorHAnsi" w:hAnsiTheme="majorHAnsi" w:cs="Verdana"/>
          <w:lang w:val="en-US"/>
        </w:rPr>
        <w:t xml:space="preserve">clean </w:t>
      </w:r>
      <w:r>
        <w:rPr>
          <w:rFonts w:asciiTheme="majorHAnsi" w:hAnsiTheme="majorHAnsi" w:cs="Verdana"/>
          <w:lang w:val="en-US"/>
        </w:rPr>
        <w:t>and attractive facilities.</w:t>
      </w:r>
      <w:r w:rsidR="002051B3" w:rsidRPr="005C75AD">
        <w:rPr>
          <w:rFonts w:asciiTheme="majorHAnsi" w:hAnsiTheme="majorHAnsi" w:cs="Verdana"/>
          <w:lang w:val="en-US"/>
        </w:rPr>
        <w:t xml:space="preserve"> </w:t>
      </w:r>
    </w:p>
    <w:p w14:paraId="23EFF979" w14:textId="77777777" w:rsidR="00CF3F1D" w:rsidRDefault="00765437" w:rsidP="002051B3">
      <w:pPr>
        <w:pStyle w:val="ListParagraph"/>
        <w:widowControl w:val="0"/>
        <w:numPr>
          <w:ilvl w:val="0"/>
          <w:numId w:val="14"/>
        </w:numPr>
        <w:tabs>
          <w:tab w:val="left" w:pos="220"/>
          <w:tab w:val="left" w:pos="720"/>
        </w:tabs>
        <w:autoSpaceDE w:val="0"/>
        <w:autoSpaceDN w:val="0"/>
        <w:adjustRightInd w:val="0"/>
        <w:rPr>
          <w:rFonts w:asciiTheme="majorHAnsi" w:hAnsiTheme="majorHAnsi" w:cs="Verdana"/>
          <w:lang w:val="en-US"/>
        </w:rPr>
      </w:pPr>
      <w:r>
        <w:rPr>
          <w:rFonts w:asciiTheme="majorHAnsi" w:hAnsiTheme="majorHAnsi" w:cs="Verdana"/>
          <w:lang w:val="en-US"/>
        </w:rPr>
        <w:t xml:space="preserve">Ensure immigrants have equal access to all facilities and services, including the provision of </w:t>
      </w:r>
      <w:r w:rsidR="002051B3" w:rsidRPr="00765437">
        <w:rPr>
          <w:rFonts w:asciiTheme="majorHAnsi" w:hAnsiTheme="majorHAnsi" w:cs="Verdana"/>
          <w:lang w:val="en-US"/>
        </w:rPr>
        <w:t>interpreters</w:t>
      </w:r>
      <w:r>
        <w:rPr>
          <w:rFonts w:asciiTheme="majorHAnsi" w:hAnsiTheme="majorHAnsi" w:cs="Verdana"/>
          <w:lang w:val="en-US"/>
        </w:rPr>
        <w:t xml:space="preserve"> for communication with prison staff and health staff.</w:t>
      </w:r>
    </w:p>
    <w:p w14:paraId="6A6D1489" w14:textId="4C8228C4" w:rsidR="0010143A" w:rsidRPr="00806654" w:rsidRDefault="00806654" w:rsidP="00DC57D4">
      <w:pPr>
        <w:pStyle w:val="ListParagraph"/>
        <w:numPr>
          <w:ilvl w:val="0"/>
          <w:numId w:val="8"/>
        </w:numPr>
        <w:rPr>
          <w:rFonts w:asciiTheme="majorHAnsi" w:hAnsiTheme="majorHAnsi"/>
          <w:b/>
        </w:rPr>
      </w:pPr>
      <w:r>
        <w:rPr>
          <w:rFonts w:asciiTheme="majorHAnsi" w:hAnsiTheme="majorHAnsi"/>
          <w:b/>
        </w:rPr>
        <w:t xml:space="preserve">To </w:t>
      </w:r>
      <w:r w:rsidR="00DC57D4" w:rsidRPr="00806654">
        <w:rPr>
          <w:rFonts w:asciiTheme="majorHAnsi" w:hAnsiTheme="majorHAnsi"/>
          <w:b/>
        </w:rPr>
        <w:t>r</w:t>
      </w:r>
      <w:r w:rsidR="0010143A" w:rsidRPr="00806654">
        <w:rPr>
          <w:rFonts w:asciiTheme="majorHAnsi" w:hAnsiTheme="majorHAnsi"/>
          <w:b/>
        </w:rPr>
        <w:t>educe suicide rates</w:t>
      </w:r>
      <w:r w:rsidR="00EB2BFB" w:rsidRPr="00806654">
        <w:rPr>
          <w:rFonts w:asciiTheme="majorHAnsi" w:hAnsiTheme="majorHAnsi"/>
          <w:b/>
        </w:rPr>
        <w:t xml:space="preserve"> </w:t>
      </w:r>
    </w:p>
    <w:p w14:paraId="2AE5B895" w14:textId="1977F1D3" w:rsidR="00754D0A" w:rsidRPr="000B4DEC" w:rsidRDefault="00806654" w:rsidP="00FB2DA9">
      <w:pPr>
        <w:widowControl w:val="0"/>
        <w:tabs>
          <w:tab w:val="left" w:pos="220"/>
          <w:tab w:val="left" w:pos="720"/>
        </w:tabs>
        <w:autoSpaceDE w:val="0"/>
        <w:autoSpaceDN w:val="0"/>
        <w:adjustRightInd w:val="0"/>
        <w:rPr>
          <w:rFonts w:asciiTheme="majorHAnsi" w:hAnsiTheme="majorHAnsi" w:cs="Verdana"/>
          <w:lang w:val="en-US"/>
        </w:rPr>
      </w:pPr>
      <w:r>
        <w:rPr>
          <w:rFonts w:asciiTheme="majorHAnsi" w:hAnsiTheme="majorHAnsi" w:cs="Verdana"/>
          <w:lang w:val="en-US"/>
        </w:rPr>
        <w:t>Ensure all prisons have a</w:t>
      </w:r>
      <w:r w:rsidR="00F57DE7" w:rsidRPr="000B4DEC">
        <w:rPr>
          <w:rFonts w:asciiTheme="majorHAnsi" w:hAnsiTheme="majorHAnsi" w:cs="Verdana"/>
          <w:lang w:val="en-US"/>
        </w:rPr>
        <w:t xml:space="preserve"> comprehensive suicide prevention policy to include the following core components: </w:t>
      </w:r>
      <w:r w:rsidR="002735E7" w:rsidRPr="000B4DEC">
        <w:rPr>
          <w:rFonts w:asciiTheme="majorHAnsi" w:hAnsiTheme="majorHAnsi" w:cs="Verdana"/>
          <w:lang w:val="en-US"/>
        </w:rPr>
        <w:t>(</w:t>
      </w:r>
      <w:proofErr w:type="spellStart"/>
      <w:r w:rsidR="002735E7" w:rsidRPr="000B4DEC">
        <w:rPr>
          <w:rFonts w:asciiTheme="majorHAnsi" w:hAnsiTheme="majorHAnsi" w:cs="Verdana"/>
          <w:lang w:val="en-US"/>
        </w:rPr>
        <w:t>i</w:t>
      </w:r>
      <w:proofErr w:type="spellEnd"/>
      <w:r w:rsidR="002735E7" w:rsidRPr="000B4DEC">
        <w:rPr>
          <w:rFonts w:asciiTheme="majorHAnsi" w:hAnsiTheme="majorHAnsi" w:cs="Verdana"/>
          <w:lang w:val="en-US"/>
        </w:rPr>
        <w:t xml:space="preserve">) Regular training of prison staff </w:t>
      </w:r>
      <w:r w:rsidR="0054445C">
        <w:rPr>
          <w:rFonts w:asciiTheme="majorHAnsi" w:hAnsiTheme="majorHAnsi" w:cs="Verdana"/>
          <w:lang w:val="en-US"/>
        </w:rPr>
        <w:t>including</w:t>
      </w:r>
      <w:r w:rsidR="002735E7" w:rsidRPr="000B4DEC">
        <w:rPr>
          <w:rFonts w:asciiTheme="majorHAnsi" w:hAnsiTheme="majorHAnsi" w:cs="Verdana"/>
          <w:lang w:val="en-US"/>
        </w:rPr>
        <w:t xml:space="preserve"> reasons for suicidal behavior, high risk suicide periods, warning signs for suicide, staff attitudes towards suicide, </w:t>
      </w:r>
      <w:r w:rsidR="001E6AB3">
        <w:rPr>
          <w:rFonts w:asciiTheme="majorHAnsi" w:hAnsiTheme="majorHAnsi" w:cs="Verdana"/>
          <w:lang w:val="en-US"/>
        </w:rPr>
        <w:t xml:space="preserve">and </w:t>
      </w:r>
      <w:r w:rsidR="002735E7" w:rsidRPr="000B4DEC">
        <w:rPr>
          <w:rFonts w:asciiTheme="majorHAnsi" w:hAnsiTheme="majorHAnsi" w:cs="Verdana"/>
          <w:lang w:val="en-US"/>
        </w:rPr>
        <w:t xml:space="preserve">the facility’s suicide prevention policy </w:t>
      </w:r>
      <w:r w:rsidR="00C95A30" w:rsidRPr="000B4DEC">
        <w:rPr>
          <w:rFonts w:asciiTheme="majorHAnsi" w:hAnsiTheme="majorHAnsi" w:cs="Verdana"/>
          <w:lang w:val="en-US"/>
        </w:rPr>
        <w:t xml:space="preserve">(ii) Conduct </w:t>
      </w:r>
      <w:r w:rsidR="00D16705" w:rsidRPr="000B4DEC">
        <w:rPr>
          <w:rFonts w:asciiTheme="majorHAnsi" w:hAnsiTheme="majorHAnsi" w:cs="Verdana"/>
          <w:lang w:val="en-US"/>
        </w:rPr>
        <w:t xml:space="preserve">structured and well documented </w:t>
      </w:r>
      <w:r w:rsidR="000B4DEC">
        <w:rPr>
          <w:rFonts w:asciiTheme="majorHAnsi" w:hAnsiTheme="majorHAnsi" w:cs="Verdana"/>
          <w:lang w:val="en-US"/>
        </w:rPr>
        <w:t xml:space="preserve">suicide risk screening on </w:t>
      </w:r>
      <w:r w:rsidR="00C95A30" w:rsidRPr="000B4DEC">
        <w:rPr>
          <w:rFonts w:asciiTheme="majorHAnsi" w:hAnsiTheme="majorHAnsi" w:cs="Verdana"/>
          <w:lang w:val="en-US"/>
        </w:rPr>
        <w:t>all inmates on admission to the facility</w:t>
      </w:r>
      <w:r w:rsidR="00D16705" w:rsidRPr="000B4DEC">
        <w:rPr>
          <w:rFonts w:asciiTheme="majorHAnsi" w:hAnsiTheme="majorHAnsi" w:cs="Verdana"/>
          <w:lang w:val="en-US"/>
        </w:rPr>
        <w:t xml:space="preserve"> (iii) Conduct regular observation of inmates to detect suicide risk during the incarceration period</w:t>
      </w:r>
      <w:r w:rsidR="006B2B37" w:rsidRPr="000B4DEC">
        <w:rPr>
          <w:rFonts w:asciiTheme="majorHAnsi" w:hAnsiTheme="majorHAnsi" w:cs="Verdana"/>
          <w:lang w:val="en-US"/>
        </w:rPr>
        <w:t xml:space="preserve"> (iv) Make appropriate inte</w:t>
      </w:r>
      <w:r w:rsidR="00820BDF" w:rsidRPr="000B4DEC">
        <w:rPr>
          <w:rFonts w:asciiTheme="majorHAnsi" w:hAnsiTheme="majorHAnsi" w:cs="Verdana"/>
          <w:lang w:val="en-US"/>
        </w:rPr>
        <w:t>r</w:t>
      </w:r>
      <w:r w:rsidR="006B2B37" w:rsidRPr="000B4DEC">
        <w:rPr>
          <w:rFonts w:asciiTheme="majorHAnsi" w:hAnsiTheme="majorHAnsi" w:cs="Verdana"/>
          <w:lang w:val="en-US"/>
        </w:rPr>
        <w:t>ventions for those identified as high risk. These should include</w:t>
      </w:r>
      <w:r w:rsidR="00820BDF" w:rsidRPr="000B4DEC">
        <w:rPr>
          <w:rFonts w:asciiTheme="majorHAnsi" w:hAnsiTheme="majorHAnsi" w:cs="Verdana"/>
          <w:lang w:val="en-US"/>
        </w:rPr>
        <w:t xml:space="preserve"> regular or constant supervision of inmate; sharing of information between </w:t>
      </w:r>
      <w:r w:rsidR="0054445C">
        <w:rPr>
          <w:rFonts w:asciiTheme="majorHAnsi" w:hAnsiTheme="majorHAnsi" w:cs="Verdana"/>
          <w:lang w:val="en-US"/>
        </w:rPr>
        <w:t>staff</w:t>
      </w:r>
      <w:r w:rsidR="00820BDF" w:rsidRPr="000B4DEC">
        <w:rPr>
          <w:rFonts w:asciiTheme="majorHAnsi" w:hAnsiTheme="majorHAnsi" w:cs="Verdana"/>
          <w:lang w:val="en-US"/>
        </w:rPr>
        <w:t xml:space="preserve"> and the inmate; </w:t>
      </w:r>
      <w:r w:rsidR="007A4000" w:rsidRPr="000B4DEC">
        <w:rPr>
          <w:rFonts w:asciiTheme="majorHAnsi" w:hAnsiTheme="majorHAnsi" w:cs="Verdana"/>
          <w:lang w:val="en-US"/>
        </w:rPr>
        <w:t xml:space="preserve">carefully considered </w:t>
      </w:r>
      <w:r w:rsidR="00820BDF" w:rsidRPr="000B4DEC">
        <w:rPr>
          <w:rFonts w:asciiTheme="majorHAnsi" w:hAnsiTheme="majorHAnsi" w:cs="Verdana"/>
          <w:lang w:val="en-US"/>
        </w:rPr>
        <w:t xml:space="preserve">social interventions such as moving to a shared cell or increasing family visits; </w:t>
      </w:r>
      <w:r w:rsidR="007A4000" w:rsidRPr="000B4DEC">
        <w:rPr>
          <w:rFonts w:asciiTheme="majorHAnsi" w:hAnsiTheme="majorHAnsi" w:cs="Verdana"/>
          <w:lang w:val="en-US"/>
        </w:rPr>
        <w:t xml:space="preserve">attention to physical environment e.g. minimized access to lethal materials or hanging points and </w:t>
      </w:r>
      <w:r w:rsidR="006A44D1" w:rsidRPr="000B4DEC">
        <w:rPr>
          <w:rFonts w:asciiTheme="majorHAnsi" w:hAnsiTheme="majorHAnsi" w:cs="Verdana"/>
          <w:lang w:val="en-US"/>
        </w:rPr>
        <w:t>ensuring access to mental health assessment and treatment.</w:t>
      </w:r>
      <w:r w:rsidR="00A30821" w:rsidRPr="000B4DEC">
        <w:rPr>
          <w:rFonts w:asciiTheme="majorHAnsi" w:hAnsiTheme="majorHAnsi" w:cs="Verdana"/>
          <w:lang w:val="en-US"/>
        </w:rPr>
        <w:t xml:space="preserve"> (v) Ensure procedures for suicide attempt are in place </w:t>
      </w:r>
      <w:r w:rsidR="00EB2BFB" w:rsidRPr="000B4DEC">
        <w:rPr>
          <w:rFonts w:asciiTheme="majorHAnsi" w:hAnsiTheme="majorHAnsi" w:cs="Verdana"/>
          <w:lang w:val="en-US"/>
        </w:rPr>
        <w:t>including</w:t>
      </w:r>
      <w:r w:rsidR="00A30821" w:rsidRPr="000B4DEC">
        <w:rPr>
          <w:rFonts w:asciiTheme="majorHAnsi" w:hAnsiTheme="majorHAnsi" w:cs="Verdana"/>
          <w:lang w:val="en-US"/>
        </w:rPr>
        <w:t xml:space="preserve"> training in first aid and resuscitation</w:t>
      </w:r>
      <w:r w:rsidR="00EB2BFB" w:rsidRPr="000B4DEC">
        <w:rPr>
          <w:rFonts w:asciiTheme="majorHAnsi" w:hAnsiTheme="majorHAnsi" w:cs="Verdana"/>
          <w:lang w:val="en-US"/>
        </w:rPr>
        <w:t xml:space="preserve"> and access to psychological assessment and (</w:t>
      </w:r>
      <w:proofErr w:type="gramStart"/>
      <w:r w:rsidR="00EB2BFB" w:rsidRPr="000B4DEC">
        <w:rPr>
          <w:rFonts w:asciiTheme="majorHAnsi" w:hAnsiTheme="majorHAnsi" w:cs="Verdana"/>
          <w:lang w:val="en-US"/>
        </w:rPr>
        <w:t>vi</w:t>
      </w:r>
      <w:proofErr w:type="gramEnd"/>
      <w:r w:rsidR="00EB2BFB" w:rsidRPr="000B4DEC">
        <w:rPr>
          <w:rFonts w:asciiTheme="majorHAnsi" w:hAnsiTheme="majorHAnsi" w:cs="Verdana"/>
          <w:lang w:val="en-US"/>
        </w:rPr>
        <w:t xml:space="preserve">) ensure procedures are in place for a completed suicide, including identifying policy implications </w:t>
      </w:r>
    </w:p>
    <w:p w14:paraId="6FB3F097" w14:textId="48BA99A5" w:rsidR="0010143A" w:rsidRPr="00806654" w:rsidRDefault="00806654" w:rsidP="00DC57D4">
      <w:pPr>
        <w:pStyle w:val="ListParagraph"/>
        <w:numPr>
          <w:ilvl w:val="0"/>
          <w:numId w:val="8"/>
        </w:numPr>
        <w:rPr>
          <w:rFonts w:asciiTheme="majorHAnsi" w:hAnsiTheme="majorHAnsi"/>
          <w:b/>
        </w:rPr>
      </w:pPr>
      <w:r>
        <w:rPr>
          <w:rFonts w:asciiTheme="majorHAnsi" w:hAnsiTheme="majorHAnsi"/>
          <w:b/>
        </w:rPr>
        <w:t xml:space="preserve">To </w:t>
      </w:r>
      <w:r w:rsidR="0010143A" w:rsidRPr="00806654">
        <w:rPr>
          <w:rFonts w:asciiTheme="majorHAnsi" w:hAnsiTheme="majorHAnsi"/>
          <w:b/>
        </w:rPr>
        <w:t>reduce drug addiction</w:t>
      </w:r>
      <w:r w:rsidR="009A20D0" w:rsidRPr="00806654">
        <w:rPr>
          <w:rFonts w:asciiTheme="majorHAnsi" w:hAnsiTheme="majorHAnsi"/>
          <w:b/>
        </w:rPr>
        <w:t xml:space="preserve"> in prisons</w:t>
      </w:r>
    </w:p>
    <w:p w14:paraId="04607242" w14:textId="77777777" w:rsidR="005C75AD" w:rsidRDefault="005C75AD" w:rsidP="005C75AD">
      <w:pPr>
        <w:pStyle w:val="ListParagraph"/>
        <w:widowControl w:val="0"/>
        <w:numPr>
          <w:ilvl w:val="0"/>
          <w:numId w:val="13"/>
        </w:numPr>
        <w:tabs>
          <w:tab w:val="left" w:pos="220"/>
          <w:tab w:val="left" w:pos="720"/>
        </w:tabs>
        <w:autoSpaceDE w:val="0"/>
        <w:autoSpaceDN w:val="0"/>
        <w:adjustRightInd w:val="0"/>
        <w:rPr>
          <w:rFonts w:asciiTheme="majorHAnsi" w:hAnsiTheme="majorHAnsi" w:cs="Verdana"/>
          <w:lang w:val="en-US"/>
        </w:rPr>
      </w:pPr>
      <w:r>
        <w:rPr>
          <w:rFonts w:asciiTheme="majorHAnsi" w:hAnsiTheme="majorHAnsi" w:cs="Verdana"/>
          <w:lang w:val="en-US"/>
        </w:rPr>
        <w:t>Provide facilities for harm minimization, including a needle exchange</w:t>
      </w:r>
    </w:p>
    <w:p w14:paraId="5FA32176" w14:textId="6F2414F4" w:rsidR="00EB2BFB" w:rsidRDefault="005C75AD" w:rsidP="005C75AD">
      <w:pPr>
        <w:pStyle w:val="ListParagraph"/>
        <w:widowControl w:val="0"/>
        <w:numPr>
          <w:ilvl w:val="0"/>
          <w:numId w:val="13"/>
        </w:numPr>
        <w:tabs>
          <w:tab w:val="left" w:pos="220"/>
          <w:tab w:val="left" w:pos="720"/>
        </w:tabs>
        <w:autoSpaceDE w:val="0"/>
        <w:autoSpaceDN w:val="0"/>
        <w:adjustRightInd w:val="0"/>
        <w:rPr>
          <w:rFonts w:asciiTheme="majorHAnsi" w:hAnsiTheme="majorHAnsi" w:cs="Verdana"/>
          <w:lang w:val="en-US"/>
        </w:rPr>
      </w:pPr>
      <w:r>
        <w:rPr>
          <w:rFonts w:asciiTheme="majorHAnsi" w:hAnsiTheme="majorHAnsi" w:cs="Verdana"/>
          <w:lang w:val="en-US"/>
        </w:rPr>
        <w:t>Provide specific substance abuse counseling service and facilitate user-led services such as Alcoholics Anonymous and Narcotics Anonymous.</w:t>
      </w:r>
    </w:p>
    <w:p w14:paraId="25CB5596" w14:textId="6F739478" w:rsidR="002051B3" w:rsidRPr="00F52B55" w:rsidRDefault="00F52B55" w:rsidP="002051B3">
      <w:pPr>
        <w:pStyle w:val="ListParagraph"/>
        <w:widowControl w:val="0"/>
        <w:numPr>
          <w:ilvl w:val="0"/>
          <w:numId w:val="13"/>
        </w:numPr>
        <w:tabs>
          <w:tab w:val="left" w:pos="220"/>
          <w:tab w:val="left" w:pos="720"/>
        </w:tabs>
        <w:autoSpaceDE w:val="0"/>
        <w:autoSpaceDN w:val="0"/>
        <w:adjustRightInd w:val="0"/>
        <w:rPr>
          <w:rFonts w:asciiTheme="majorHAnsi" w:hAnsiTheme="majorHAnsi" w:cs="Verdana"/>
          <w:lang w:val="en-US"/>
        </w:rPr>
      </w:pPr>
      <w:r>
        <w:rPr>
          <w:rFonts w:asciiTheme="majorHAnsi" w:hAnsiTheme="majorHAnsi" w:cs="Verdana"/>
          <w:lang w:val="en-US"/>
        </w:rPr>
        <w:t xml:space="preserve">Reduce access to illegal drugs by </w:t>
      </w:r>
      <w:r w:rsidR="006A354B">
        <w:rPr>
          <w:rFonts w:asciiTheme="majorHAnsi" w:hAnsiTheme="majorHAnsi" w:cs="Verdana"/>
          <w:lang w:val="en-US"/>
        </w:rPr>
        <w:t>addressing</w:t>
      </w:r>
      <w:r>
        <w:rPr>
          <w:rFonts w:asciiTheme="majorHAnsi" w:hAnsiTheme="majorHAnsi" w:cs="Verdana"/>
          <w:lang w:val="en-US"/>
        </w:rPr>
        <w:t xml:space="preserve"> corruption amongst prison officers.</w:t>
      </w:r>
      <w:r w:rsidR="00EB2BFB" w:rsidRPr="00F52B55">
        <w:rPr>
          <w:rFonts w:asciiTheme="majorHAnsi" w:hAnsiTheme="majorHAnsi"/>
        </w:rPr>
        <w:fldChar w:fldCharType="begin"/>
      </w:r>
      <w:r w:rsidR="00EB2BFB" w:rsidRPr="00F52B55">
        <w:rPr>
          <w:rFonts w:asciiTheme="majorHAnsi" w:hAnsiTheme="majorHAnsi"/>
        </w:rPr>
        <w:instrText xml:space="preserve"> ADDIN EN.REFLIST </w:instrText>
      </w:r>
      <w:r w:rsidR="00EB2BFB" w:rsidRPr="00F52B55">
        <w:rPr>
          <w:rFonts w:asciiTheme="majorHAnsi" w:hAnsiTheme="majorHAnsi"/>
        </w:rPr>
        <w:fldChar w:fldCharType="end"/>
      </w:r>
    </w:p>
    <w:sectPr w:rsidR="002051B3" w:rsidRPr="00F52B55" w:rsidSect="0054445C">
      <w:pgSz w:w="11900" w:h="16840"/>
      <w:pgMar w:top="1077" w:right="1134" w:bottom="107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1D0E7E"/>
    <w:multiLevelType w:val="hybridMultilevel"/>
    <w:tmpl w:val="393E6A10"/>
    <w:lvl w:ilvl="0" w:tplc="7122BA3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315423"/>
    <w:multiLevelType w:val="hybridMultilevel"/>
    <w:tmpl w:val="38383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1305C9"/>
    <w:multiLevelType w:val="hybridMultilevel"/>
    <w:tmpl w:val="FED6E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DD3761"/>
    <w:multiLevelType w:val="hybridMultilevel"/>
    <w:tmpl w:val="AA10B1D4"/>
    <w:lvl w:ilvl="0" w:tplc="69A0AC78">
      <w:numFmt w:val="bullet"/>
      <w:lvlText w:val="-"/>
      <w:lvlJc w:val="left"/>
      <w:pPr>
        <w:ind w:left="360" w:hanging="360"/>
      </w:pPr>
      <w:rPr>
        <w:rFonts w:ascii="Calibri" w:eastAsiaTheme="minorEastAsia" w:hAnsi="Calibri" w:cs="Verdan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9239A1"/>
    <w:multiLevelType w:val="hybridMultilevel"/>
    <w:tmpl w:val="873EC112"/>
    <w:lvl w:ilvl="0" w:tplc="52D63F48">
      <w:start w:val="1"/>
      <w:numFmt w:val="decimal"/>
      <w:pStyle w:val="EndNoteBibliography"/>
      <w:lvlText w:val="%1."/>
      <w:lvlJc w:val="left"/>
      <w:pPr>
        <w:ind w:left="720" w:hanging="360"/>
      </w:pPr>
      <w:rPr>
        <w:rFonts w:ascii="Verdana" w:eastAsiaTheme="minorEastAsia" w:hAnsi="Verdana" w:cs="Verdan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6C1DE0"/>
    <w:multiLevelType w:val="hybridMultilevel"/>
    <w:tmpl w:val="A8C2B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B4091E"/>
    <w:multiLevelType w:val="hybridMultilevel"/>
    <w:tmpl w:val="FAC86006"/>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9955A10"/>
    <w:multiLevelType w:val="hybridMultilevel"/>
    <w:tmpl w:val="1450898C"/>
    <w:lvl w:ilvl="0" w:tplc="69A0AC78">
      <w:numFmt w:val="bullet"/>
      <w:lvlText w:val="-"/>
      <w:lvlJc w:val="left"/>
      <w:pPr>
        <w:ind w:left="720" w:hanging="360"/>
      </w:pPr>
      <w:rPr>
        <w:rFonts w:ascii="Calibri" w:eastAsiaTheme="minorEastAsia" w:hAnsi="Calibri"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8F1BE3"/>
    <w:multiLevelType w:val="hybridMultilevel"/>
    <w:tmpl w:val="167E1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C54794"/>
    <w:multiLevelType w:val="hybridMultilevel"/>
    <w:tmpl w:val="90965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48A2DA2"/>
    <w:multiLevelType w:val="hybridMultilevel"/>
    <w:tmpl w:val="C194D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DE04218"/>
    <w:multiLevelType w:val="hybridMultilevel"/>
    <w:tmpl w:val="BB4E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885348"/>
    <w:multiLevelType w:val="hybridMultilevel"/>
    <w:tmpl w:val="4C363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8"/>
  </w:num>
  <w:num w:numId="6">
    <w:abstractNumId w:val="1"/>
  </w:num>
  <w:num w:numId="7">
    <w:abstractNumId w:val="5"/>
  </w:num>
  <w:num w:numId="8">
    <w:abstractNumId w:val="7"/>
  </w:num>
  <w:num w:numId="9">
    <w:abstractNumId w:val="4"/>
  </w:num>
  <w:num w:numId="10">
    <w:abstractNumId w:val="2"/>
  </w:num>
  <w:num w:numId="11">
    <w:abstractNumId w:val="6"/>
  </w:num>
  <w:num w:numId="12">
    <w:abstractNumId w:val="11"/>
  </w:num>
  <w:num w:numId="13">
    <w:abstractNumId w:val="1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evzp90a2vveyexftz5002bv0afw0ep9rt0&quot;&gt;Human rights diploma&lt;record-ids&gt;&lt;item&gt;37&lt;/item&gt;&lt;/record-ids&gt;&lt;/item&gt;&lt;/Libraries&gt;"/>
  </w:docVars>
  <w:rsids>
    <w:rsidRoot w:val="00DC265C"/>
    <w:rsid w:val="00054BBE"/>
    <w:rsid w:val="00080842"/>
    <w:rsid w:val="000B0ACC"/>
    <w:rsid w:val="000B4DEC"/>
    <w:rsid w:val="0010143A"/>
    <w:rsid w:val="001E6AB3"/>
    <w:rsid w:val="001F5239"/>
    <w:rsid w:val="002051B3"/>
    <w:rsid w:val="002735E7"/>
    <w:rsid w:val="002C54EA"/>
    <w:rsid w:val="0034011D"/>
    <w:rsid w:val="00410C20"/>
    <w:rsid w:val="00415AC9"/>
    <w:rsid w:val="00515B4E"/>
    <w:rsid w:val="0054445C"/>
    <w:rsid w:val="005C725E"/>
    <w:rsid w:val="005C75AD"/>
    <w:rsid w:val="00695425"/>
    <w:rsid w:val="006A354B"/>
    <w:rsid w:val="006A44D1"/>
    <w:rsid w:val="006B2B37"/>
    <w:rsid w:val="006F7E89"/>
    <w:rsid w:val="007161DA"/>
    <w:rsid w:val="00754D0A"/>
    <w:rsid w:val="00765437"/>
    <w:rsid w:val="00770161"/>
    <w:rsid w:val="00785595"/>
    <w:rsid w:val="007A4000"/>
    <w:rsid w:val="0080420C"/>
    <w:rsid w:val="0080568C"/>
    <w:rsid w:val="00806654"/>
    <w:rsid w:val="00820BDF"/>
    <w:rsid w:val="00846D04"/>
    <w:rsid w:val="00853DA0"/>
    <w:rsid w:val="00886886"/>
    <w:rsid w:val="008D4DDC"/>
    <w:rsid w:val="008E458D"/>
    <w:rsid w:val="00946BA7"/>
    <w:rsid w:val="009529AB"/>
    <w:rsid w:val="00983077"/>
    <w:rsid w:val="009A20D0"/>
    <w:rsid w:val="00A30821"/>
    <w:rsid w:val="00A349CF"/>
    <w:rsid w:val="00A606A2"/>
    <w:rsid w:val="00AB51EF"/>
    <w:rsid w:val="00BB4CF5"/>
    <w:rsid w:val="00BC5A74"/>
    <w:rsid w:val="00C20F48"/>
    <w:rsid w:val="00C63595"/>
    <w:rsid w:val="00C95A30"/>
    <w:rsid w:val="00CA265D"/>
    <w:rsid w:val="00CF3F1D"/>
    <w:rsid w:val="00D00B42"/>
    <w:rsid w:val="00D042B7"/>
    <w:rsid w:val="00D16705"/>
    <w:rsid w:val="00D31CB2"/>
    <w:rsid w:val="00D45E71"/>
    <w:rsid w:val="00DC265C"/>
    <w:rsid w:val="00DC57D4"/>
    <w:rsid w:val="00E650B8"/>
    <w:rsid w:val="00E773DB"/>
    <w:rsid w:val="00EB2BFB"/>
    <w:rsid w:val="00EE6623"/>
    <w:rsid w:val="00F336F1"/>
    <w:rsid w:val="00F52B55"/>
    <w:rsid w:val="00F57DE7"/>
    <w:rsid w:val="00FB0C33"/>
    <w:rsid w:val="00FB2DA9"/>
    <w:rsid w:val="00FC2559"/>
    <w:rsid w:val="00FE16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7281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43A"/>
    <w:pPr>
      <w:ind w:left="720"/>
      <w:contextualSpacing/>
    </w:pPr>
  </w:style>
  <w:style w:type="paragraph" w:customStyle="1" w:styleId="EndNoteBibliographyTitle">
    <w:name w:val="EndNote Bibliography Title"/>
    <w:basedOn w:val="Normal"/>
    <w:rsid w:val="00EB2BFB"/>
    <w:pPr>
      <w:jc w:val="center"/>
    </w:pPr>
    <w:rPr>
      <w:rFonts w:ascii="Cambria" w:hAnsi="Cambria"/>
      <w:lang w:val="en-US"/>
    </w:rPr>
  </w:style>
  <w:style w:type="paragraph" w:customStyle="1" w:styleId="EndNoteBibliography">
    <w:name w:val="EndNote Bibliography"/>
    <w:basedOn w:val="Normal"/>
    <w:rsid w:val="00EB2BFB"/>
    <w:rPr>
      <w:rFonts w:ascii="Cambria" w:hAnsi="Cambria"/>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43A"/>
    <w:pPr>
      <w:ind w:left="720"/>
      <w:contextualSpacing/>
    </w:pPr>
  </w:style>
  <w:style w:type="paragraph" w:customStyle="1" w:styleId="EndNoteBibliographyTitle">
    <w:name w:val="EndNote Bibliography Title"/>
    <w:basedOn w:val="Normal"/>
    <w:rsid w:val="00EB2BFB"/>
    <w:pPr>
      <w:jc w:val="center"/>
    </w:pPr>
    <w:rPr>
      <w:rFonts w:ascii="Cambria" w:hAnsi="Cambria"/>
      <w:lang w:val="en-US"/>
    </w:rPr>
  </w:style>
  <w:style w:type="paragraph" w:customStyle="1" w:styleId="EndNoteBibliography">
    <w:name w:val="EndNote Bibliography"/>
    <w:basedOn w:val="Normal"/>
    <w:rsid w:val="00EB2BFB"/>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1115</Words>
  <Characters>6360</Characters>
  <Application>Microsoft Macintosh Word</Application>
  <DocSecurity>0</DocSecurity>
  <Lines>53</Lines>
  <Paragraphs>14</Paragraphs>
  <ScaleCrop>false</ScaleCrop>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Asher</dc:creator>
  <cp:keywords/>
  <dc:description/>
  <cp:lastModifiedBy>Laura Asher</cp:lastModifiedBy>
  <cp:revision>18</cp:revision>
  <dcterms:created xsi:type="dcterms:W3CDTF">2015-05-30T07:58:00Z</dcterms:created>
  <dcterms:modified xsi:type="dcterms:W3CDTF">2015-06-05T13:41:00Z</dcterms:modified>
</cp:coreProperties>
</file>