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872" w:rsidRPr="00926872" w:rsidRDefault="00926872" w:rsidP="00926872">
      <w:pPr>
        <w:pBdr>
          <w:bottom w:val="single" w:sz="4" w:space="1" w:color="auto"/>
        </w:pBdr>
        <w:jc w:val="both"/>
        <w:rPr>
          <w:rFonts w:ascii="Times New Roman" w:hAnsi="Times New Roman" w:cs="Times New Roman"/>
          <w:b/>
        </w:rPr>
      </w:pPr>
      <w:r w:rsidRPr="00926872">
        <w:rPr>
          <w:rFonts w:ascii="Times New Roman" w:hAnsi="Times New Roman" w:cs="Times New Roman"/>
          <w:b/>
        </w:rPr>
        <w:t xml:space="preserve">Introduction </w:t>
      </w:r>
    </w:p>
    <w:p w:rsidR="00FD6E60" w:rsidRDefault="00FD6E60" w:rsidP="00FD6E60">
      <w:pPr>
        <w:jc w:val="both"/>
        <w:rPr>
          <w:rFonts w:ascii="Times New Roman" w:hAnsi="Times New Roman" w:cs="Times New Roman"/>
        </w:rPr>
      </w:pPr>
    </w:p>
    <w:p w:rsidR="005F37F8" w:rsidRDefault="00FD6E60" w:rsidP="00926872">
      <w:pPr>
        <w:jc w:val="both"/>
        <w:rPr>
          <w:rFonts w:ascii="Times New Roman" w:hAnsi="Times New Roman" w:cs="Times New Roman"/>
          <w:i/>
          <w:color w:val="000000"/>
          <w:sz w:val="19"/>
          <w:szCs w:val="19"/>
          <w:shd w:val="clear" w:color="auto" w:fill="F9FAFA"/>
        </w:rPr>
      </w:pPr>
      <w:r>
        <w:rPr>
          <w:rFonts w:ascii="Times New Roman" w:hAnsi="Times New Roman" w:cs="Times New Roman"/>
        </w:rPr>
        <w:t>I</w:t>
      </w:r>
      <w:r w:rsidR="00926872">
        <w:rPr>
          <w:rFonts w:ascii="Times New Roman" w:hAnsi="Times New Roman" w:cs="Times New Roman"/>
        </w:rPr>
        <w:t>nspecting and monitoring</w:t>
      </w:r>
      <w:r w:rsidR="008B37A6" w:rsidRPr="00404380">
        <w:rPr>
          <w:rFonts w:ascii="Times New Roman" w:hAnsi="Times New Roman" w:cs="Times New Roman"/>
        </w:rPr>
        <w:t xml:space="preserve"> the facilities</w:t>
      </w:r>
      <w:r>
        <w:rPr>
          <w:rFonts w:ascii="Times New Roman" w:hAnsi="Times New Roman" w:cs="Times New Roman"/>
        </w:rPr>
        <w:t xml:space="preserve"> is an important part to provide good mental health services</w:t>
      </w:r>
      <w:r w:rsidR="008B37A6" w:rsidRPr="00404380">
        <w:rPr>
          <w:rFonts w:ascii="Times New Roman" w:hAnsi="Times New Roman" w:cs="Times New Roman"/>
        </w:rPr>
        <w:t xml:space="preserve">. If the process of monitoring and inspections is done with addressing the bottle necks and limitations that fall in the way </w:t>
      </w:r>
      <w:r>
        <w:rPr>
          <w:rFonts w:ascii="Times New Roman" w:hAnsi="Times New Roman" w:cs="Times New Roman"/>
        </w:rPr>
        <w:t xml:space="preserve">are addressed, </w:t>
      </w:r>
      <w:r w:rsidR="008B37A6" w:rsidRPr="00404380">
        <w:rPr>
          <w:rFonts w:ascii="Times New Roman" w:hAnsi="Times New Roman" w:cs="Times New Roman"/>
        </w:rPr>
        <w:t>these inspectorates and investigations done by non- government organisations,</w:t>
      </w:r>
      <w:r>
        <w:rPr>
          <w:rFonts w:ascii="Times New Roman" w:hAnsi="Times New Roman" w:cs="Times New Roman"/>
        </w:rPr>
        <w:t xml:space="preserve"> standards for human rights of PWMI will increase. </w:t>
      </w:r>
      <w:r w:rsidR="005F37F8" w:rsidRPr="00404380">
        <w:rPr>
          <w:rFonts w:ascii="Times New Roman" w:hAnsi="Times New Roman" w:cs="Times New Roman"/>
        </w:rPr>
        <w:t xml:space="preserve">Therefore good mental health needs </w:t>
      </w:r>
      <w:r w:rsidR="005F37F8" w:rsidRPr="00404380">
        <w:rPr>
          <w:rFonts w:ascii="Times New Roman" w:hAnsi="Times New Roman" w:cs="Times New Roman"/>
          <w:i/>
        </w:rPr>
        <w:t>Inspections</w:t>
      </w:r>
      <w:r w:rsidR="005F37F8" w:rsidRPr="00404380">
        <w:rPr>
          <w:rFonts w:ascii="Times New Roman" w:hAnsi="Times New Roman" w:cs="Times New Roman"/>
          <w:i/>
          <w:color w:val="000000"/>
          <w:sz w:val="19"/>
          <w:szCs w:val="19"/>
          <w:shd w:val="clear" w:color="auto" w:fill="F9FAFA"/>
        </w:rPr>
        <w:t xml:space="preserve"> and Action!</w:t>
      </w:r>
    </w:p>
    <w:p w:rsidR="00926872" w:rsidRDefault="00926872" w:rsidP="00926872">
      <w:pPr>
        <w:pBdr>
          <w:bottom w:val="single" w:sz="4" w:space="1" w:color="auto"/>
        </w:pBdr>
        <w:jc w:val="both"/>
        <w:rPr>
          <w:rFonts w:ascii="Times New Roman" w:hAnsi="Times New Roman" w:cs="Times New Roman"/>
          <w:i/>
          <w:color w:val="000000"/>
          <w:sz w:val="19"/>
          <w:szCs w:val="19"/>
          <w:shd w:val="clear" w:color="auto" w:fill="F9FAFA"/>
        </w:rPr>
      </w:pPr>
    </w:p>
    <w:p w:rsidR="00926872" w:rsidRPr="00926872" w:rsidRDefault="00926872" w:rsidP="00926872">
      <w:pPr>
        <w:jc w:val="both"/>
        <w:rPr>
          <w:rFonts w:ascii="Times New Roman" w:hAnsi="Times New Roman" w:cs="Times New Roman"/>
          <w:b/>
          <w:i/>
          <w:color w:val="000000"/>
          <w:sz w:val="19"/>
          <w:szCs w:val="19"/>
          <w:shd w:val="clear" w:color="auto" w:fill="F9FAFA"/>
        </w:rPr>
      </w:pPr>
      <w:r w:rsidRPr="00926872">
        <w:rPr>
          <w:rFonts w:ascii="Times New Roman" w:hAnsi="Times New Roman" w:cs="Times New Roman"/>
          <w:b/>
          <w:i/>
          <w:color w:val="000000"/>
          <w:sz w:val="19"/>
          <w:szCs w:val="19"/>
          <w:shd w:val="clear" w:color="auto" w:fill="F9FAFA"/>
        </w:rPr>
        <w:t xml:space="preserve">INSPECTIONS! </w:t>
      </w:r>
    </w:p>
    <w:p w:rsidR="00C966EC" w:rsidRDefault="00FD6E60" w:rsidP="00926872">
      <w:pPr>
        <w:ind w:firstLine="720"/>
        <w:jc w:val="both"/>
        <w:rPr>
          <w:rFonts w:ascii="Times New Roman" w:hAnsi="Times New Roman" w:cs="Times New Roman"/>
        </w:rPr>
      </w:pPr>
      <w:r>
        <w:rPr>
          <w:rFonts w:ascii="Times New Roman" w:hAnsi="Times New Roman" w:cs="Times New Roman"/>
        </w:rPr>
        <w:t xml:space="preserve">National legislations appoint </w:t>
      </w:r>
      <w:r w:rsidR="00261775" w:rsidRPr="00404380">
        <w:rPr>
          <w:rFonts w:ascii="Times New Roman" w:hAnsi="Times New Roman" w:cs="Times New Roman"/>
        </w:rPr>
        <w:t>Inspectorates. These inspectors monitor mental health facilities. Other monitorin</w:t>
      </w:r>
      <w:r w:rsidR="00926872">
        <w:rPr>
          <w:rFonts w:ascii="Times New Roman" w:hAnsi="Times New Roman" w:cs="Times New Roman"/>
        </w:rPr>
        <w:t xml:space="preserve">g body that inspect and monitor </w:t>
      </w:r>
      <w:r w:rsidR="00261775" w:rsidRPr="00404380">
        <w:rPr>
          <w:rFonts w:ascii="Times New Roman" w:hAnsi="Times New Roman" w:cs="Times New Roman"/>
        </w:rPr>
        <w:t xml:space="preserve">non- voluntary admissions and treatment so that human rights of </w:t>
      </w:r>
      <w:r w:rsidR="00926872">
        <w:rPr>
          <w:rFonts w:ascii="Times New Roman" w:hAnsi="Times New Roman" w:cs="Times New Roman"/>
        </w:rPr>
        <w:t xml:space="preserve">PWMI </w:t>
      </w:r>
      <w:r w:rsidR="00261775" w:rsidRPr="00404380">
        <w:rPr>
          <w:rFonts w:ascii="Times New Roman" w:hAnsi="Times New Roman" w:cs="Times New Roman"/>
        </w:rPr>
        <w:t xml:space="preserve">are facilitated are ‘Mental health review tribunals.’ Usually depending on the availability of country resources, the two functions can be combined together into an operation of a single board. </w:t>
      </w:r>
    </w:p>
    <w:p w:rsidR="00261775" w:rsidRPr="00404380" w:rsidRDefault="00261775" w:rsidP="00926872">
      <w:pPr>
        <w:ind w:firstLine="720"/>
        <w:jc w:val="both"/>
        <w:rPr>
          <w:rFonts w:ascii="Times New Roman" w:hAnsi="Times New Roman" w:cs="Times New Roman"/>
        </w:rPr>
      </w:pPr>
      <w:r w:rsidRPr="00404380">
        <w:rPr>
          <w:rFonts w:ascii="Times New Roman" w:hAnsi="Times New Roman" w:cs="Times New Roman"/>
        </w:rPr>
        <w:t xml:space="preserve">Other </w:t>
      </w:r>
      <w:r w:rsidR="00C966EC">
        <w:rPr>
          <w:rFonts w:ascii="Times New Roman" w:hAnsi="Times New Roman" w:cs="Times New Roman"/>
        </w:rPr>
        <w:t>than these bodies of inspectorates</w:t>
      </w:r>
      <w:r w:rsidRPr="00404380">
        <w:rPr>
          <w:rFonts w:ascii="Times New Roman" w:hAnsi="Times New Roman" w:cs="Times New Roman"/>
        </w:rPr>
        <w:t xml:space="preserve">, investigations into facility to assess the human right standards are done by international non-governmental organisations working in the areas of mental health and human rights. </w:t>
      </w:r>
    </w:p>
    <w:p w:rsidR="00261775" w:rsidRPr="00404380" w:rsidRDefault="00261775" w:rsidP="00926872">
      <w:pPr>
        <w:jc w:val="both"/>
        <w:rPr>
          <w:rFonts w:ascii="Times New Roman" w:hAnsi="Times New Roman" w:cs="Times New Roman"/>
        </w:rPr>
      </w:pPr>
      <w:r w:rsidRPr="00404380">
        <w:rPr>
          <w:rFonts w:ascii="Times New Roman" w:hAnsi="Times New Roman" w:cs="Times New Roman"/>
        </w:rPr>
        <w:t>Both</w:t>
      </w:r>
      <w:r w:rsidR="00693D98" w:rsidRPr="00404380">
        <w:rPr>
          <w:rFonts w:ascii="Times New Roman" w:hAnsi="Times New Roman" w:cs="Times New Roman"/>
        </w:rPr>
        <w:t xml:space="preserve"> the mechanism set up by national legislations and </w:t>
      </w:r>
      <w:r w:rsidR="00FD6E60">
        <w:rPr>
          <w:rFonts w:ascii="Times New Roman" w:hAnsi="Times New Roman" w:cs="Times New Roman"/>
        </w:rPr>
        <w:t xml:space="preserve">international Ngo’s </w:t>
      </w:r>
      <w:r w:rsidR="00693D98" w:rsidRPr="00404380">
        <w:rPr>
          <w:rFonts w:ascii="Times New Roman" w:hAnsi="Times New Roman" w:cs="Times New Roman"/>
        </w:rPr>
        <w:t xml:space="preserve">have some advantages and limitations when they function. </w:t>
      </w:r>
    </w:p>
    <w:p w:rsidR="00693D98" w:rsidRPr="00404380" w:rsidRDefault="00926872" w:rsidP="00926872">
      <w:pPr>
        <w:jc w:val="both"/>
        <w:rPr>
          <w:rFonts w:ascii="Times New Roman" w:hAnsi="Times New Roman" w:cs="Times New Roman"/>
        </w:rPr>
      </w:pPr>
      <w:r>
        <w:rPr>
          <w:rFonts w:ascii="Times New Roman" w:hAnsi="Times New Roman" w:cs="Times New Roman"/>
        </w:rPr>
        <w:t xml:space="preserve">In an ideal situation, </w:t>
      </w:r>
      <w:r w:rsidR="00404380">
        <w:rPr>
          <w:rFonts w:ascii="Times New Roman" w:hAnsi="Times New Roman" w:cs="Times New Roman"/>
        </w:rPr>
        <w:t>that</w:t>
      </w:r>
      <w:r>
        <w:rPr>
          <w:rFonts w:ascii="Times New Roman" w:hAnsi="Times New Roman" w:cs="Times New Roman"/>
        </w:rPr>
        <w:t xml:space="preserve"> put the inspectorates</w:t>
      </w:r>
      <w:r w:rsidR="00693D98" w:rsidRPr="00404380">
        <w:rPr>
          <w:rFonts w:ascii="Times New Roman" w:hAnsi="Times New Roman" w:cs="Times New Roman"/>
        </w:rPr>
        <w:t xml:space="preserve"> in an advantage while inspecting are mentioned below: </w:t>
      </w:r>
    </w:p>
    <w:p w:rsidR="00693D98" w:rsidRPr="00404380" w:rsidRDefault="00693D98" w:rsidP="00926872">
      <w:pPr>
        <w:jc w:val="both"/>
        <w:rPr>
          <w:rFonts w:ascii="Times New Roman" w:hAnsi="Times New Roman" w:cs="Times New Roman"/>
        </w:rPr>
      </w:pPr>
      <w:r w:rsidRPr="00404380">
        <w:rPr>
          <w:rFonts w:ascii="Times New Roman" w:hAnsi="Times New Roman" w:cs="Times New Roman"/>
          <w:b/>
        </w:rPr>
        <w:t>Ratifying the protocols and following the footprints of global monitoring mechanism, while keeping in mind the national requirements:</w:t>
      </w:r>
      <w:r w:rsidRPr="00404380">
        <w:rPr>
          <w:rFonts w:ascii="Times New Roman" w:hAnsi="Times New Roman" w:cs="Times New Roman"/>
        </w:rPr>
        <w:t xml:space="preserve"> The system of inspection by “</w:t>
      </w:r>
      <w:r w:rsidR="00926872">
        <w:rPr>
          <w:rFonts w:ascii="Times New Roman" w:hAnsi="Times New Roman" w:cs="Times New Roman"/>
        </w:rPr>
        <w:t xml:space="preserve">nation inspectorates” can be </w:t>
      </w:r>
      <w:r w:rsidRPr="00404380">
        <w:rPr>
          <w:rFonts w:ascii="Times New Roman" w:hAnsi="Times New Roman" w:cs="Times New Roman"/>
        </w:rPr>
        <w:t>designed in a way</w:t>
      </w:r>
      <w:r w:rsidR="00926872">
        <w:rPr>
          <w:rFonts w:ascii="Times New Roman" w:hAnsi="Times New Roman" w:cs="Times New Roman"/>
        </w:rPr>
        <w:t xml:space="preserve"> where </w:t>
      </w:r>
      <w:r w:rsidRPr="00404380">
        <w:rPr>
          <w:rFonts w:ascii="Times New Roman" w:hAnsi="Times New Roman" w:cs="Times New Roman"/>
        </w:rPr>
        <w:t xml:space="preserve">initially domestic remedies should be sought. International bodies like OPCAT and others can intervene at the last resort for guidance whenever needed. </w:t>
      </w:r>
      <w:r w:rsidR="00C966EC">
        <w:rPr>
          <w:rFonts w:ascii="Times New Roman" w:hAnsi="Times New Roman" w:cs="Times New Roman"/>
        </w:rPr>
        <w:t>Following the same standards on human right,</w:t>
      </w:r>
      <w:r w:rsidRPr="00404380">
        <w:rPr>
          <w:rFonts w:ascii="Times New Roman" w:hAnsi="Times New Roman" w:cs="Times New Roman"/>
        </w:rPr>
        <w:t xml:space="preserve"> when bought internationally </w:t>
      </w:r>
      <w:r w:rsidR="00C966EC">
        <w:rPr>
          <w:rFonts w:ascii="Times New Roman" w:hAnsi="Times New Roman" w:cs="Times New Roman"/>
        </w:rPr>
        <w:t xml:space="preserve">together </w:t>
      </w:r>
      <w:r w:rsidRPr="00404380">
        <w:rPr>
          <w:rFonts w:ascii="Times New Roman" w:hAnsi="Times New Roman" w:cs="Times New Roman"/>
        </w:rPr>
        <w:t>can discuss ‘best practices’ which can be</w:t>
      </w:r>
      <w:r w:rsidR="00C966EC">
        <w:rPr>
          <w:rFonts w:ascii="Times New Roman" w:hAnsi="Times New Roman" w:cs="Times New Roman"/>
        </w:rPr>
        <w:t xml:space="preserve"> followed in other countries too</w:t>
      </w:r>
      <w:r w:rsidRPr="00404380">
        <w:rPr>
          <w:rFonts w:ascii="Times New Roman" w:hAnsi="Times New Roman" w:cs="Times New Roman"/>
        </w:rPr>
        <w:t xml:space="preserve">. </w:t>
      </w:r>
      <w:r w:rsidR="00D104DB" w:rsidRPr="00404380">
        <w:rPr>
          <w:rFonts w:ascii="Times New Roman" w:hAnsi="Times New Roman" w:cs="Times New Roman"/>
        </w:rPr>
        <w:t xml:space="preserve">International insight </w:t>
      </w:r>
      <w:r w:rsidR="00C966EC">
        <w:rPr>
          <w:rFonts w:ascii="Times New Roman" w:hAnsi="Times New Roman" w:cs="Times New Roman"/>
        </w:rPr>
        <w:t>is</w:t>
      </w:r>
      <w:r w:rsidR="00D104DB" w:rsidRPr="00404380">
        <w:rPr>
          <w:rFonts w:ascii="Times New Roman" w:hAnsi="Times New Roman" w:cs="Times New Roman"/>
        </w:rPr>
        <w:t xml:space="preserve"> useful when the n</w:t>
      </w:r>
      <w:r w:rsidR="00C966EC">
        <w:rPr>
          <w:rFonts w:ascii="Times New Roman" w:hAnsi="Times New Roman" w:cs="Times New Roman"/>
        </w:rPr>
        <w:t xml:space="preserve">ational level reporting is </w:t>
      </w:r>
      <w:bookmarkStart w:id="0" w:name="_GoBack"/>
      <w:bookmarkEnd w:id="0"/>
      <w:r w:rsidR="00C966EC">
        <w:rPr>
          <w:rFonts w:ascii="Times New Roman" w:hAnsi="Times New Roman" w:cs="Times New Roman"/>
        </w:rPr>
        <w:t xml:space="preserve">done. </w:t>
      </w:r>
    </w:p>
    <w:p w:rsidR="00693D98" w:rsidRPr="00404380" w:rsidRDefault="00693D98" w:rsidP="00926872">
      <w:pPr>
        <w:jc w:val="both"/>
        <w:rPr>
          <w:rFonts w:ascii="Times New Roman" w:hAnsi="Times New Roman" w:cs="Times New Roman"/>
        </w:rPr>
      </w:pPr>
      <w:r w:rsidRPr="00404380">
        <w:rPr>
          <w:rFonts w:ascii="Times New Roman" w:hAnsi="Times New Roman" w:cs="Times New Roman"/>
          <w:b/>
        </w:rPr>
        <w:t>General human rights inspectorates</w:t>
      </w:r>
      <w:r w:rsidR="00D104DB" w:rsidRPr="00404380">
        <w:rPr>
          <w:rFonts w:ascii="Times New Roman" w:hAnsi="Times New Roman" w:cs="Times New Roman"/>
        </w:rPr>
        <w:t xml:space="preserve">: </w:t>
      </w:r>
      <w:r w:rsidR="00F83BEA">
        <w:rPr>
          <w:rFonts w:ascii="Times New Roman" w:hAnsi="Times New Roman" w:cs="Times New Roman"/>
        </w:rPr>
        <w:t xml:space="preserve">It helps </w:t>
      </w:r>
      <w:r w:rsidR="00D104DB" w:rsidRPr="00404380">
        <w:rPr>
          <w:rFonts w:ascii="Times New Roman" w:hAnsi="Times New Roman" w:cs="Times New Roman"/>
        </w:rPr>
        <w:t xml:space="preserve">“mainstreams” abuse against </w:t>
      </w:r>
      <w:r w:rsidR="00F83BEA">
        <w:rPr>
          <w:rFonts w:ascii="Times New Roman" w:hAnsi="Times New Roman" w:cs="Times New Roman"/>
        </w:rPr>
        <w:t>PWMI</w:t>
      </w:r>
      <w:r w:rsidR="00D104DB" w:rsidRPr="00404380">
        <w:rPr>
          <w:rFonts w:ascii="Times New Roman" w:hAnsi="Times New Roman" w:cs="Times New Roman"/>
        </w:rPr>
        <w:t xml:space="preserve">. </w:t>
      </w:r>
      <w:r w:rsidR="00F83BEA">
        <w:rPr>
          <w:rFonts w:ascii="Times New Roman" w:hAnsi="Times New Roman" w:cs="Times New Roman"/>
        </w:rPr>
        <w:t xml:space="preserve">It </w:t>
      </w:r>
      <w:r w:rsidR="00D104DB" w:rsidRPr="00404380">
        <w:rPr>
          <w:rFonts w:ascii="Times New Roman" w:hAnsi="Times New Roman" w:cs="Times New Roman"/>
        </w:rPr>
        <w:t xml:space="preserve">reinforces the idea that abuse against any person with mental illness is no different. </w:t>
      </w:r>
      <w:r w:rsidR="00F83BEA">
        <w:rPr>
          <w:rFonts w:ascii="Times New Roman" w:hAnsi="Times New Roman" w:cs="Times New Roman"/>
        </w:rPr>
        <w:t xml:space="preserve">Also </w:t>
      </w:r>
      <w:r w:rsidR="00D104DB" w:rsidRPr="00404380">
        <w:rPr>
          <w:rFonts w:ascii="Times New Roman" w:hAnsi="Times New Roman" w:cs="Times New Roman"/>
        </w:rPr>
        <w:t xml:space="preserve">countries general human rights bodies may have more legal powers to act against human rights violations and ensure the preventive mechanisms are in place than more specific mental health bodies may have. </w:t>
      </w:r>
    </w:p>
    <w:p w:rsidR="00BD18F0" w:rsidRPr="00404380" w:rsidRDefault="009B3416" w:rsidP="00926872">
      <w:pPr>
        <w:jc w:val="both"/>
        <w:rPr>
          <w:rFonts w:ascii="Times New Roman" w:hAnsi="Times New Roman" w:cs="Times New Roman"/>
        </w:rPr>
      </w:pPr>
      <w:r>
        <w:rPr>
          <w:rFonts w:ascii="Times New Roman" w:hAnsi="Times New Roman" w:cs="Times New Roman"/>
          <w:b/>
        </w:rPr>
        <w:t>I</w:t>
      </w:r>
      <w:r w:rsidR="00E759AA" w:rsidRPr="00404380">
        <w:rPr>
          <w:rFonts w:ascii="Times New Roman" w:hAnsi="Times New Roman" w:cs="Times New Roman"/>
          <w:b/>
        </w:rPr>
        <w:t>nspectorates with a legal mandate:</w:t>
      </w:r>
      <w:r w:rsidR="00E759AA" w:rsidRPr="00404380">
        <w:rPr>
          <w:rFonts w:ascii="Times New Roman" w:hAnsi="Times New Roman" w:cs="Times New Roman"/>
        </w:rPr>
        <w:t xml:space="preserve"> </w:t>
      </w:r>
      <w:r>
        <w:rPr>
          <w:rFonts w:ascii="Times New Roman" w:hAnsi="Times New Roman" w:cs="Times New Roman"/>
        </w:rPr>
        <w:t xml:space="preserve">The </w:t>
      </w:r>
      <w:r w:rsidR="00BD18F0" w:rsidRPr="00404380">
        <w:rPr>
          <w:rFonts w:ascii="Times New Roman" w:hAnsi="Times New Roman" w:cs="Times New Roman"/>
        </w:rPr>
        <w:t xml:space="preserve">inspectorate have legally guaranteed free access to all institutions. A system in which each complaint is individually addressed and adjudicated upon should be present. </w:t>
      </w:r>
      <w:r w:rsidR="00C966EC">
        <w:rPr>
          <w:rFonts w:ascii="Times New Roman" w:hAnsi="Times New Roman" w:cs="Times New Roman"/>
        </w:rPr>
        <w:t xml:space="preserve">Inspectorates should cooperate </w:t>
      </w:r>
      <w:r w:rsidR="00BD18F0" w:rsidRPr="00404380">
        <w:rPr>
          <w:rFonts w:ascii="Times New Roman" w:hAnsi="Times New Roman" w:cs="Times New Roman"/>
        </w:rPr>
        <w:t>with relevant adjudicating bodies to forward complaints for further action.</w:t>
      </w:r>
    </w:p>
    <w:p w:rsidR="00BD18F0" w:rsidRPr="00404380" w:rsidRDefault="00C966EC" w:rsidP="00926872">
      <w:pPr>
        <w:jc w:val="both"/>
        <w:rPr>
          <w:rFonts w:ascii="Times New Roman" w:hAnsi="Times New Roman" w:cs="Times New Roman"/>
        </w:rPr>
      </w:pPr>
      <w:r>
        <w:rPr>
          <w:rFonts w:ascii="Times New Roman" w:hAnsi="Times New Roman" w:cs="Times New Roman"/>
        </w:rPr>
        <w:t xml:space="preserve">A </w:t>
      </w:r>
      <w:r w:rsidR="00BD18F0" w:rsidRPr="00404380">
        <w:rPr>
          <w:rFonts w:ascii="Times New Roman" w:hAnsi="Times New Roman" w:cs="Times New Roman"/>
        </w:rPr>
        <w:t xml:space="preserve">monitoring body </w:t>
      </w:r>
      <w:r w:rsidR="00F83BEA">
        <w:rPr>
          <w:rFonts w:ascii="Times New Roman" w:hAnsi="Times New Roman" w:cs="Times New Roman"/>
        </w:rPr>
        <w:t xml:space="preserve">has a </w:t>
      </w:r>
      <w:r w:rsidR="00BD18F0" w:rsidRPr="00404380">
        <w:rPr>
          <w:rFonts w:ascii="Times New Roman" w:hAnsi="Times New Roman" w:cs="Times New Roman"/>
        </w:rPr>
        <w:t>legal obligation on the country to carry out the assigned tasks and to report or take ap</w:t>
      </w:r>
      <w:r>
        <w:rPr>
          <w:rFonts w:ascii="Times New Roman" w:hAnsi="Times New Roman" w:cs="Times New Roman"/>
        </w:rPr>
        <w:t>propriate action based on the</w:t>
      </w:r>
      <w:r w:rsidR="00BD18F0" w:rsidRPr="00404380">
        <w:rPr>
          <w:rFonts w:ascii="Times New Roman" w:hAnsi="Times New Roman" w:cs="Times New Roman"/>
        </w:rPr>
        <w:t xml:space="preserve"> findings. </w:t>
      </w:r>
    </w:p>
    <w:p w:rsidR="00693D98" w:rsidRPr="00404380" w:rsidRDefault="00404380" w:rsidP="00926872">
      <w:pPr>
        <w:jc w:val="both"/>
        <w:rPr>
          <w:rFonts w:ascii="Times New Roman" w:hAnsi="Times New Roman" w:cs="Times New Roman"/>
        </w:rPr>
      </w:pPr>
      <w:r w:rsidRPr="00404380">
        <w:rPr>
          <w:rFonts w:ascii="Times New Roman" w:hAnsi="Times New Roman" w:cs="Times New Roman"/>
          <w:b/>
        </w:rPr>
        <w:t>Inspectorates have po</w:t>
      </w:r>
      <w:r w:rsidR="00BD18F0" w:rsidRPr="00404380">
        <w:rPr>
          <w:rFonts w:ascii="Times New Roman" w:hAnsi="Times New Roman" w:cs="Times New Roman"/>
          <w:b/>
        </w:rPr>
        <w:t>wer</w:t>
      </w:r>
      <w:r w:rsidR="00BD18F0" w:rsidRPr="00404380">
        <w:rPr>
          <w:rFonts w:ascii="Times New Roman" w:hAnsi="Times New Roman" w:cs="Times New Roman"/>
        </w:rPr>
        <w:t xml:space="preserve">: </w:t>
      </w:r>
      <w:r w:rsidR="00766AE4" w:rsidRPr="00404380">
        <w:rPr>
          <w:rFonts w:ascii="Times New Roman" w:hAnsi="Times New Roman" w:cs="Times New Roman"/>
        </w:rPr>
        <w:t>Inspectorates have the power and may decide to litigate against the particular establishment or the ministry r</w:t>
      </w:r>
      <w:r w:rsidR="009B3416">
        <w:rPr>
          <w:rFonts w:ascii="Times New Roman" w:hAnsi="Times New Roman" w:cs="Times New Roman"/>
        </w:rPr>
        <w:t xml:space="preserve">ather than merely report facts. </w:t>
      </w:r>
    </w:p>
    <w:p w:rsidR="00404380" w:rsidRPr="00404380" w:rsidRDefault="00404380" w:rsidP="00926872">
      <w:pPr>
        <w:autoSpaceDE w:val="0"/>
        <w:autoSpaceDN w:val="0"/>
        <w:adjustRightInd w:val="0"/>
        <w:spacing w:after="0" w:line="240" w:lineRule="auto"/>
        <w:jc w:val="both"/>
        <w:rPr>
          <w:rFonts w:ascii="Times New Roman" w:hAnsi="Times New Roman" w:cs="Times New Roman"/>
        </w:rPr>
      </w:pPr>
      <w:r w:rsidRPr="00404380">
        <w:rPr>
          <w:rFonts w:ascii="Times New Roman" w:hAnsi="Times New Roman" w:cs="Times New Roman"/>
          <w:b/>
        </w:rPr>
        <w:t>Ensuring maximum impact:</w:t>
      </w:r>
      <w:r w:rsidRPr="00404380">
        <w:rPr>
          <w:rFonts w:ascii="Times New Roman" w:hAnsi="Times New Roman" w:cs="Times New Roman"/>
        </w:rPr>
        <w:t xml:space="preserve"> Some inspectorates have powers to act directly on services and may, for example, refuse accreditation to a facility, apply sanctions or even close down a hospital if abuses are found. Where they do not have this authority the inspectorate should make the appropriate recommendation to the authority that can act directly against a facility.</w:t>
      </w:r>
    </w:p>
    <w:p w:rsidR="00F83BEA" w:rsidRDefault="00F83BEA" w:rsidP="00926872">
      <w:pPr>
        <w:autoSpaceDE w:val="0"/>
        <w:autoSpaceDN w:val="0"/>
        <w:adjustRightInd w:val="0"/>
        <w:spacing w:after="0" w:line="240" w:lineRule="auto"/>
        <w:jc w:val="both"/>
        <w:rPr>
          <w:rFonts w:ascii="Times New Roman" w:hAnsi="Times New Roman" w:cs="Times New Roman"/>
        </w:rPr>
      </w:pPr>
    </w:p>
    <w:p w:rsidR="00404380" w:rsidRPr="00404380" w:rsidRDefault="009B3416" w:rsidP="00926872">
      <w:pPr>
        <w:autoSpaceDE w:val="0"/>
        <w:autoSpaceDN w:val="0"/>
        <w:adjustRightInd w:val="0"/>
        <w:spacing w:after="0" w:line="240" w:lineRule="auto"/>
        <w:jc w:val="both"/>
        <w:rPr>
          <w:rFonts w:ascii="Times New Roman" w:hAnsi="Times New Roman" w:cs="Times New Roman"/>
          <w:sz w:val="24"/>
          <w:szCs w:val="24"/>
          <w:lang w:bidi="gu-IN"/>
        </w:rPr>
      </w:pPr>
      <w:r>
        <w:rPr>
          <w:rFonts w:ascii="Times New Roman" w:hAnsi="Times New Roman" w:cs="Times New Roman"/>
          <w:b/>
        </w:rPr>
        <w:t xml:space="preserve"> I</w:t>
      </w:r>
      <w:r w:rsidR="00404380" w:rsidRPr="00404380">
        <w:rPr>
          <w:rFonts w:ascii="Times New Roman" w:hAnsi="Times New Roman" w:cs="Times New Roman"/>
          <w:b/>
        </w:rPr>
        <w:t>ndependent</w:t>
      </w:r>
      <w:r>
        <w:rPr>
          <w:rFonts w:ascii="Times New Roman" w:hAnsi="Times New Roman" w:cs="Times New Roman"/>
          <w:b/>
        </w:rPr>
        <w:t xml:space="preserve"> bodies</w:t>
      </w:r>
      <w:r w:rsidR="00404380" w:rsidRPr="00404380">
        <w:rPr>
          <w:rFonts w:ascii="Times New Roman" w:hAnsi="Times New Roman" w:cs="Times New Roman"/>
          <w:b/>
        </w:rPr>
        <w:t xml:space="preserve">: </w:t>
      </w:r>
      <w:r w:rsidR="00404380" w:rsidRPr="00404380">
        <w:rPr>
          <w:rFonts w:ascii="Times New Roman" w:hAnsi="Times New Roman" w:cs="Times New Roman"/>
        </w:rPr>
        <w:t>The importance of having bodies, which are required by law to provide ongoing and independent oversight, is</w:t>
      </w:r>
      <w:r w:rsidR="00C966EC">
        <w:rPr>
          <w:rFonts w:ascii="Times New Roman" w:hAnsi="Times New Roman" w:cs="Times New Roman"/>
        </w:rPr>
        <w:t xml:space="preserve"> important</w:t>
      </w:r>
      <w:r w:rsidR="00404380" w:rsidRPr="00404380">
        <w:rPr>
          <w:rFonts w:ascii="Times New Roman" w:hAnsi="Times New Roman" w:cs="Times New Roman"/>
        </w:rPr>
        <w:t>. As they are set by government there is less interference.</w:t>
      </w:r>
      <w:r w:rsidR="00404380" w:rsidRPr="00404380">
        <w:rPr>
          <w:rFonts w:ascii="Times New Roman" w:hAnsi="Times New Roman" w:cs="Times New Roman"/>
          <w:sz w:val="24"/>
          <w:szCs w:val="24"/>
          <w:lang w:bidi="gu-IN"/>
        </w:rPr>
        <w:t xml:space="preserve">  </w:t>
      </w:r>
    </w:p>
    <w:p w:rsidR="00404380" w:rsidRPr="00404380" w:rsidRDefault="00404380" w:rsidP="00926872">
      <w:pPr>
        <w:autoSpaceDE w:val="0"/>
        <w:autoSpaceDN w:val="0"/>
        <w:adjustRightInd w:val="0"/>
        <w:spacing w:after="0" w:line="240" w:lineRule="auto"/>
        <w:jc w:val="both"/>
        <w:rPr>
          <w:rFonts w:ascii="Times New Roman" w:hAnsi="Times New Roman" w:cs="Times New Roman"/>
        </w:rPr>
      </w:pPr>
    </w:p>
    <w:p w:rsidR="00404380" w:rsidRPr="00404380" w:rsidRDefault="00404380" w:rsidP="00926872">
      <w:pPr>
        <w:autoSpaceDE w:val="0"/>
        <w:autoSpaceDN w:val="0"/>
        <w:adjustRightInd w:val="0"/>
        <w:spacing w:after="0" w:line="240" w:lineRule="auto"/>
        <w:jc w:val="both"/>
        <w:rPr>
          <w:rFonts w:ascii="Times New Roman" w:hAnsi="Times New Roman" w:cs="Times New Roman"/>
        </w:rPr>
      </w:pPr>
      <w:r w:rsidRPr="00404380">
        <w:rPr>
          <w:rFonts w:ascii="Times New Roman" w:hAnsi="Times New Roman" w:cs="Times New Roman"/>
          <w:b/>
        </w:rPr>
        <w:t>Ensuring visits are effective:</w:t>
      </w:r>
      <w:r w:rsidRPr="00404380">
        <w:rPr>
          <w:rFonts w:ascii="Times New Roman" w:hAnsi="Times New Roman" w:cs="Times New Roman"/>
        </w:rPr>
        <w:t xml:space="preserve"> </w:t>
      </w:r>
      <w:r w:rsidRPr="00404380">
        <w:rPr>
          <w:rFonts w:ascii="Times New Roman" w:hAnsi="Times New Roman" w:cs="Times New Roman"/>
          <w:sz w:val="24"/>
          <w:szCs w:val="24"/>
          <w:lang w:bidi="gu-IN"/>
        </w:rPr>
        <w:t>H</w:t>
      </w:r>
      <w:r w:rsidRPr="00404380">
        <w:rPr>
          <w:rFonts w:ascii="Times New Roman" w:hAnsi="Times New Roman" w:cs="Times New Roman"/>
        </w:rPr>
        <w:t xml:space="preserve">ealth Staff being “watched” is alone likely to impact on care and the way service users are treated. Moreover, awareness that action can be taken if abuses are found, in all likelihood results in fewer abuses occurring. </w:t>
      </w:r>
      <w:r w:rsidR="007873A2">
        <w:rPr>
          <w:rFonts w:ascii="Times New Roman" w:hAnsi="Times New Roman" w:cs="Times New Roman"/>
        </w:rPr>
        <w:t xml:space="preserve">Hence visits may </w:t>
      </w:r>
      <w:r w:rsidRPr="00404380">
        <w:rPr>
          <w:rFonts w:ascii="Times New Roman" w:hAnsi="Times New Roman" w:cs="Times New Roman"/>
        </w:rPr>
        <w:t xml:space="preserve">help. </w:t>
      </w:r>
    </w:p>
    <w:p w:rsidR="00404380" w:rsidRPr="00404380" w:rsidRDefault="00404380" w:rsidP="00926872">
      <w:pPr>
        <w:autoSpaceDE w:val="0"/>
        <w:autoSpaceDN w:val="0"/>
        <w:adjustRightInd w:val="0"/>
        <w:spacing w:after="0" w:line="240" w:lineRule="auto"/>
        <w:jc w:val="both"/>
        <w:rPr>
          <w:rFonts w:ascii="Times New Roman" w:hAnsi="Times New Roman" w:cs="Times New Roman"/>
        </w:rPr>
      </w:pPr>
    </w:p>
    <w:p w:rsidR="00404380" w:rsidRPr="00404380" w:rsidRDefault="00404380" w:rsidP="00926872">
      <w:pPr>
        <w:jc w:val="both"/>
        <w:rPr>
          <w:rFonts w:ascii="Times New Roman" w:hAnsi="Times New Roman" w:cs="Times New Roman"/>
        </w:rPr>
      </w:pPr>
      <w:r w:rsidRPr="00404380">
        <w:rPr>
          <w:rFonts w:ascii="Times New Roman" w:hAnsi="Times New Roman" w:cs="Times New Roman"/>
          <w:b/>
        </w:rPr>
        <w:t>Ensuring to recruit qualified and experienced inspectorates</w:t>
      </w:r>
      <w:r w:rsidRPr="00404380">
        <w:rPr>
          <w:rFonts w:ascii="Times New Roman" w:hAnsi="Times New Roman" w:cs="Times New Roman"/>
        </w:rPr>
        <w:t>: The board members are formed keeping in mind their experience in the field and their qualification.</w:t>
      </w:r>
    </w:p>
    <w:p w:rsidR="00404380" w:rsidRPr="00404380" w:rsidRDefault="00404380" w:rsidP="00926872">
      <w:pPr>
        <w:jc w:val="both"/>
        <w:rPr>
          <w:rFonts w:ascii="Times New Roman" w:hAnsi="Times New Roman" w:cs="Times New Roman"/>
        </w:rPr>
      </w:pPr>
      <w:r w:rsidRPr="00404380">
        <w:rPr>
          <w:rFonts w:ascii="Times New Roman" w:hAnsi="Times New Roman" w:cs="Times New Roman"/>
          <w:b/>
        </w:rPr>
        <w:t>Publish comprehensive reports:</w:t>
      </w:r>
      <w:r w:rsidRPr="00404380">
        <w:rPr>
          <w:rFonts w:ascii="Times New Roman" w:hAnsi="Times New Roman" w:cs="Times New Roman"/>
        </w:rPr>
        <w:t xml:space="preserve"> The board of inspectorates have to publish reports after they have visit the institutions and to act on the abuse identified. Though the action process a thing to be questioned because of the big crunch of human resources in developing countries.</w:t>
      </w:r>
    </w:p>
    <w:p w:rsidR="00404380" w:rsidRPr="00404380" w:rsidRDefault="00404380" w:rsidP="00926872">
      <w:pPr>
        <w:jc w:val="both"/>
        <w:rPr>
          <w:rFonts w:ascii="Times New Roman" w:hAnsi="Times New Roman" w:cs="Times New Roman"/>
          <w:i/>
        </w:rPr>
      </w:pPr>
      <w:r w:rsidRPr="00404380">
        <w:rPr>
          <w:rFonts w:ascii="Times New Roman" w:hAnsi="Times New Roman" w:cs="Times New Roman"/>
          <w:i/>
        </w:rPr>
        <w:t>Inspectorates have the above advantage while monito</w:t>
      </w:r>
      <w:r w:rsidR="00A10512">
        <w:rPr>
          <w:rFonts w:ascii="Times New Roman" w:hAnsi="Times New Roman" w:cs="Times New Roman"/>
          <w:i/>
        </w:rPr>
        <w:t xml:space="preserve">ring the mental health services. </w:t>
      </w:r>
      <w:proofErr w:type="gramStart"/>
      <w:r w:rsidR="00A10512">
        <w:rPr>
          <w:rFonts w:ascii="Times New Roman" w:hAnsi="Times New Roman" w:cs="Times New Roman"/>
          <w:i/>
        </w:rPr>
        <w:t>(</w:t>
      </w:r>
      <w:r w:rsidR="00FD6E60">
        <w:rPr>
          <w:rFonts w:ascii="Times New Roman" w:hAnsi="Times New Roman" w:cs="Times New Roman"/>
          <w:i/>
        </w:rPr>
        <w:t xml:space="preserve"> </w:t>
      </w:r>
      <w:r w:rsidR="00A10512">
        <w:rPr>
          <w:rFonts w:ascii="Times New Roman" w:hAnsi="Times New Roman" w:cs="Times New Roman"/>
        </w:rPr>
        <w:t>varies</w:t>
      </w:r>
      <w:proofErr w:type="gramEnd"/>
      <w:r w:rsidR="00A10512">
        <w:rPr>
          <w:rFonts w:ascii="Times New Roman" w:hAnsi="Times New Roman" w:cs="Times New Roman"/>
        </w:rPr>
        <w:t xml:space="preserve"> from country to country</w:t>
      </w:r>
      <w:r w:rsidR="00A10512">
        <w:rPr>
          <w:rFonts w:ascii="Times New Roman" w:hAnsi="Times New Roman" w:cs="Times New Roman"/>
          <w:i/>
        </w:rPr>
        <w:t>) T</w:t>
      </w:r>
      <w:r w:rsidRPr="00404380">
        <w:rPr>
          <w:rFonts w:ascii="Times New Roman" w:hAnsi="Times New Roman" w:cs="Times New Roman"/>
          <w:i/>
        </w:rPr>
        <w:t xml:space="preserve">he situations are not always ideal and the advantages also come with certain </w:t>
      </w:r>
      <w:r w:rsidRPr="003A1D34">
        <w:rPr>
          <w:rFonts w:ascii="Times New Roman" w:hAnsi="Times New Roman" w:cs="Times New Roman"/>
          <w:b/>
          <w:i/>
          <w:u w:val="single"/>
        </w:rPr>
        <w:t>limitations and</w:t>
      </w:r>
      <w:r w:rsidRPr="003A1D34">
        <w:rPr>
          <w:rFonts w:ascii="Times New Roman" w:hAnsi="Times New Roman" w:cs="Times New Roman"/>
          <w:i/>
          <w:u w:val="single"/>
        </w:rPr>
        <w:t xml:space="preserve"> </w:t>
      </w:r>
      <w:r w:rsidRPr="003A1D34">
        <w:rPr>
          <w:rFonts w:ascii="Times New Roman" w:hAnsi="Times New Roman" w:cs="Times New Roman"/>
          <w:b/>
          <w:i/>
          <w:u w:val="single"/>
        </w:rPr>
        <w:t>disadvantages</w:t>
      </w:r>
      <w:r w:rsidRPr="00404380">
        <w:rPr>
          <w:rFonts w:ascii="Times New Roman" w:hAnsi="Times New Roman" w:cs="Times New Roman"/>
          <w:i/>
        </w:rPr>
        <w:t xml:space="preserve"> that are faced by the Inspectorates. Some of them have been discussed below:</w:t>
      </w:r>
    </w:p>
    <w:p w:rsidR="00404380" w:rsidRPr="00404380" w:rsidRDefault="00404380" w:rsidP="00926872">
      <w:pPr>
        <w:autoSpaceDE w:val="0"/>
        <w:autoSpaceDN w:val="0"/>
        <w:adjustRightInd w:val="0"/>
        <w:spacing w:after="0" w:line="240" w:lineRule="auto"/>
        <w:jc w:val="both"/>
        <w:rPr>
          <w:rFonts w:ascii="Times New Roman" w:hAnsi="Times New Roman" w:cs="Times New Roman"/>
        </w:rPr>
      </w:pPr>
      <w:r w:rsidRPr="00404380">
        <w:rPr>
          <w:rFonts w:ascii="Times New Roman" w:hAnsi="Times New Roman" w:cs="Times New Roman"/>
          <w:b/>
        </w:rPr>
        <w:t>With power comes responsibility:</w:t>
      </w:r>
      <w:r w:rsidRPr="00404380">
        <w:rPr>
          <w:rFonts w:ascii="Times New Roman" w:hAnsi="Times New Roman" w:cs="Times New Roman"/>
          <w:sz w:val="24"/>
          <w:szCs w:val="24"/>
          <w:lang w:bidi="gu-IN"/>
        </w:rPr>
        <w:t xml:space="preserve"> </w:t>
      </w:r>
      <w:r w:rsidRPr="00404380">
        <w:rPr>
          <w:rFonts w:ascii="Times New Roman" w:hAnsi="Times New Roman" w:cs="Times New Roman"/>
        </w:rPr>
        <w:t>It is important that sanctions are not simply taken against people, establishments or authorities without simultaneous consultation and collaboration with the service providers and those who control budgets. If not done properly it is possible that the good intentions of sanctions could even prejudice service user’s care.</w:t>
      </w:r>
    </w:p>
    <w:p w:rsidR="00404380" w:rsidRPr="00404380" w:rsidRDefault="00404380" w:rsidP="00926872">
      <w:pPr>
        <w:autoSpaceDE w:val="0"/>
        <w:autoSpaceDN w:val="0"/>
        <w:adjustRightInd w:val="0"/>
        <w:spacing w:after="0" w:line="240" w:lineRule="auto"/>
        <w:jc w:val="both"/>
        <w:rPr>
          <w:rFonts w:ascii="Times New Roman" w:hAnsi="Times New Roman" w:cs="Times New Roman"/>
          <w:sz w:val="24"/>
          <w:szCs w:val="24"/>
        </w:rPr>
      </w:pPr>
    </w:p>
    <w:p w:rsidR="00404380" w:rsidRPr="00404380" w:rsidRDefault="009B3416" w:rsidP="0092687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 xml:space="preserve">Government side or service user’s </w:t>
      </w:r>
      <w:r w:rsidR="00404380" w:rsidRPr="00404380">
        <w:rPr>
          <w:rFonts w:ascii="Times New Roman" w:hAnsi="Times New Roman" w:cs="Times New Roman"/>
          <w:b/>
        </w:rPr>
        <w:t xml:space="preserve">side: </w:t>
      </w:r>
      <w:r w:rsidR="00FD6E60">
        <w:rPr>
          <w:rFonts w:ascii="Times New Roman" w:hAnsi="Times New Roman" w:cs="Times New Roman"/>
        </w:rPr>
        <w:t>R</w:t>
      </w:r>
      <w:r w:rsidR="00404380" w:rsidRPr="00404380">
        <w:rPr>
          <w:rFonts w:ascii="Times New Roman" w:hAnsi="Times New Roman" w:cs="Times New Roman"/>
        </w:rPr>
        <w:t xml:space="preserve">eports </w:t>
      </w:r>
      <w:r w:rsidR="00FD6E60">
        <w:rPr>
          <w:rFonts w:ascii="Times New Roman" w:hAnsi="Times New Roman" w:cs="Times New Roman"/>
        </w:rPr>
        <w:t xml:space="preserve">are published </w:t>
      </w:r>
      <w:r w:rsidR="00404380" w:rsidRPr="00404380">
        <w:rPr>
          <w:rFonts w:ascii="Times New Roman" w:hAnsi="Times New Roman" w:cs="Times New Roman"/>
        </w:rPr>
        <w:t>on an annual basis or in rel</w:t>
      </w:r>
      <w:r w:rsidR="00FD6E60">
        <w:rPr>
          <w:rFonts w:ascii="Times New Roman" w:hAnsi="Times New Roman" w:cs="Times New Roman"/>
        </w:rPr>
        <w:t>ation to each visit or inquiry. The “power”</w:t>
      </w:r>
      <w:r w:rsidR="00404380" w:rsidRPr="00404380">
        <w:rPr>
          <w:rFonts w:ascii="Times New Roman" w:hAnsi="Times New Roman" w:cs="Times New Roman"/>
        </w:rPr>
        <w:t xml:space="preserve"> of such reports (and hence in some situations the power of the monitoring bodies themselves) appears to vary</w:t>
      </w:r>
      <w:r w:rsidR="00FD6E60">
        <w:rPr>
          <w:rFonts w:ascii="Times New Roman" w:hAnsi="Times New Roman" w:cs="Times New Roman"/>
        </w:rPr>
        <w:t xml:space="preserve">. They may refuse to put information embarrassing for the ministry. </w:t>
      </w:r>
      <w:r w:rsidR="00404380" w:rsidRPr="00404380">
        <w:rPr>
          <w:rFonts w:ascii="Times New Roman" w:hAnsi="Times New Roman" w:cs="Times New Roman"/>
        </w:rPr>
        <w:t xml:space="preserve">Minister </w:t>
      </w:r>
      <w:r w:rsidR="00FD6E60">
        <w:rPr>
          <w:rFonts w:ascii="Times New Roman" w:hAnsi="Times New Roman" w:cs="Times New Roman"/>
        </w:rPr>
        <w:t xml:space="preserve">may </w:t>
      </w:r>
      <w:r w:rsidR="00404380" w:rsidRPr="00404380">
        <w:rPr>
          <w:rFonts w:ascii="Times New Roman" w:hAnsi="Times New Roman" w:cs="Times New Roman"/>
        </w:rPr>
        <w:t>appoints people who support will not duly embarrass</w:t>
      </w:r>
      <w:r w:rsidR="000E10C6">
        <w:rPr>
          <w:rFonts w:ascii="Times New Roman" w:hAnsi="Times New Roman" w:cs="Times New Roman"/>
        </w:rPr>
        <w:t xml:space="preserve"> the government</w:t>
      </w:r>
      <w:r w:rsidR="00404380" w:rsidRPr="00404380">
        <w:rPr>
          <w:rFonts w:ascii="Times New Roman" w:hAnsi="Times New Roman" w:cs="Times New Roman"/>
        </w:rPr>
        <w:t>.</w:t>
      </w:r>
      <w:r w:rsidR="00F83BEA">
        <w:rPr>
          <w:rFonts w:ascii="Times New Roman" w:hAnsi="Times New Roman" w:cs="Times New Roman"/>
        </w:rPr>
        <w:t xml:space="preserve"> </w:t>
      </w:r>
    </w:p>
    <w:p w:rsidR="00404380" w:rsidRPr="00404380" w:rsidRDefault="00404380" w:rsidP="00926872">
      <w:pPr>
        <w:autoSpaceDE w:val="0"/>
        <w:autoSpaceDN w:val="0"/>
        <w:adjustRightInd w:val="0"/>
        <w:spacing w:after="0" w:line="240" w:lineRule="auto"/>
        <w:jc w:val="both"/>
        <w:rPr>
          <w:rFonts w:ascii="Times New Roman" w:hAnsi="Times New Roman" w:cs="Times New Roman"/>
        </w:rPr>
      </w:pPr>
    </w:p>
    <w:p w:rsidR="00404380" w:rsidRPr="00404380" w:rsidRDefault="00404380" w:rsidP="00926872">
      <w:pPr>
        <w:autoSpaceDE w:val="0"/>
        <w:autoSpaceDN w:val="0"/>
        <w:adjustRightInd w:val="0"/>
        <w:spacing w:after="0" w:line="240" w:lineRule="auto"/>
        <w:jc w:val="both"/>
        <w:rPr>
          <w:rFonts w:ascii="Times New Roman" w:hAnsi="Times New Roman" w:cs="Times New Roman"/>
        </w:rPr>
      </w:pPr>
      <w:r w:rsidRPr="00404380">
        <w:rPr>
          <w:rFonts w:ascii="Times New Roman" w:hAnsi="Times New Roman" w:cs="Times New Roman"/>
          <w:b/>
        </w:rPr>
        <w:t>Lack of radical approach</w:t>
      </w:r>
      <w:r w:rsidRPr="00404380">
        <w:rPr>
          <w:rFonts w:ascii="Times New Roman" w:hAnsi="Times New Roman" w:cs="Times New Roman"/>
        </w:rPr>
        <w:t xml:space="preserve">: Legislature may have some advantages over reporting to a minister, but even in this model there is no guarantee that the legislature can or will do anything to address the findings. (No media used, no movement, no campaign) </w:t>
      </w:r>
    </w:p>
    <w:p w:rsidR="00404380" w:rsidRPr="00404380" w:rsidRDefault="00404380" w:rsidP="00926872">
      <w:pPr>
        <w:autoSpaceDE w:val="0"/>
        <w:autoSpaceDN w:val="0"/>
        <w:adjustRightInd w:val="0"/>
        <w:spacing w:after="0" w:line="240" w:lineRule="auto"/>
        <w:jc w:val="both"/>
        <w:rPr>
          <w:rFonts w:ascii="Times New Roman" w:hAnsi="Times New Roman" w:cs="Times New Roman"/>
        </w:rPr>
      </w:pPr>
    </w:p>
    <w:p w:rsidR="00404380" w:rsidRPr="00404380" w:rsidRDefault="00404380" w:rsidP="00926872">
      <w:pPr>
        <w:autoSpaceDE w:val="0"/>
        <w:autoSpaceDN w:val="0"/>
        <w:adjustRightInd w:val="0"/>
        <w:spacing w:after="0" w:line="240" w:lineRule="auto"/>
        <w:jc w:val="both"/>
        <w:rPr>
          <w:rFonts w:ascii="Times New Roman" w:hAnsi="Times New Roman" w:cs="Times New Roman"/>
        </w:rPr>
      </w:pPr>
      <w:r w:rsidRPr="00404380">
        <w:rPr>
          <w:rFonts w:ascii="Times New Roman" w:hAnsi="Times New Roman" w:cs="Times New Roman"/>
          <w:b/>
        </w:rPr>
        <w:t>Issues in developing countries</w:t>
      </w:r>
      <w:r w:rsidRPr="00404380">
        <w:rPr>
          <w:rFonts w:ascii="Times New Roman" w:hAnsi="Times New Roman" w:cs="Times New Roman"/>
        </w:rPr>
        <w:t xml:space="preserve">: </w:t>
      </w:r>
      <w:r w:rsidR="00F83BEA">
        <w:rPr>
          <w:rFonts w:ascii="Times New Roman" w:hAnsi="Times New Roman" w:cs="Times New Roman"/>
        </w:rPr>
        <w:t>C</w:t>
      </w:r>
      <w:r w:rsidRPr="00404380">
        <w:rPr>
          <w:rFonts w:ascii="Times New Roman" w:hAnsi="Times New Roman" w:cs="Times New Roman"/>
        </w:rPr>
        <w:t xml:space="preserve">ountries </w:t>
      </w:r>
      <w:r w:rsidR="00F83BEA">
        <w:rPr>
          <w:rFonts w:ascii="Times New Roman" w:hAnsi="Times New Roman" w:cs="Times New Roman"/>
        </w:rPr>
        <w:t xml:space="preserve">may have </w:t>
      </w:r>
      <w:r w:rsidRPr="00404380">
        <w:rPr>
          <w:rFonts w:ascii="Times New Roman" w:hAnsi="Times New Roman" w:cs="Times New Roman"/>
        </w:rPr>
        <w:t>conflicting priorities, it is perhaps unlikely that the legislature would regard mental health and the</w:t>
      </w:r>
      <w:r w:rsidR="00F83BEA">
        <w:rPr>
          <w:rFonts w:ascii="Times New Roman" w:hAnsi="Times New Roman" w:cs="Times New Roman"/>
        </w:rPr>
        <w:t xml:space="preserve"> PWMI</w:t>
      </w:r>
      <w:r w:rsidRPr="00404380">
        <w:rPr>
          <w:rFonts w:ascii="Times New Roman" w:hAnsi="Times New Roman" w:cs="Times New Roman"/>
        </w:rPr>
        <w:t xml:space="preserve"> as such a priority to the extent that they would expect a monitoring body to report to them directly.</w:t>
      </w:r>
    </w:p>
    <w:p w:rsidR="00404380" w:rsidRPr="00404380" w:rsidRDefault="00404380" w:rsidP="00926872">
      <w:pPr>
        <w:autoSpaceDE w:val="0"/>
        <w:autoSpaceDN w:val="0"/>
        <w:adjustRightInd w:val="0"/>
        <w:spacing w:after="0" w:line="240" w:lineRule="auto"/>
        <w:jc w:val="both"/>
        <w:rPr>
          <w:rFonts w:ascii="Times New Roman" w:hAnsi="Times New Roman" w:cs="Times New Roman"/>
        </w:rPr>
      </w:pPr>
    </w:p>
    <w:p w:rsidR="00404380" w:rsidRDefault="00404380" w:rsidP="00926872">
      <w:pPr>
        <w:autoSpaceDE w:val="0"/>
        <w:autoSpaceDN w:val="0"/>
        <w:adjustRightInd w:val="0"/>
        <w:spacing w:after="0" w:line="240" w:lineRule="auto"/>
        <w:jc w:val="both"/>
        <w:rPr>
          <w:rFonts w:ascii="Times New Roman" w:hAnsi="Times New Roman" w:cs="Times New Roman"/>
        </w:rPr>
      </w:pPr>
      <w:r w:rsidRPr="00404380">
        <w:rPr>
          <w:rFonts w:ascii="Times New Roman" w:hAnsi="Times New Roman" w:cs="Times New Roman"/>
          <w:b/>
        </w:rPr>
        <w:t>Issues of having one inspection body in large countries</w:t>
      </w:r>
      <w:r w:rsidRPr="00404380">
        <w:rPr>
          <w:rFonts w:ascii="Times New Roman" w:hAnsi="Times New Roman" w:cs="Times New Roman"/>
        </w:rPr>
        <w:t>:</w:t>
      </w:r>
      <w:r w:rsidR="00FD6E60">
        <w:rPr>
          <w:rFonts w:ascii="Times New Roman" w:hAnsi="Times New Roman" w:cs="Times New Roman"/>
        </w:rPr>
        <w:t xml:space="preserve"> </w:t>
      </w:r>
      <w:r w:rsidRPr="00404380">
        <w:rPr>
          <w:rFonts w:ascii="Times New Roman" w:hAnsi="Times New Roman" w:cs="Times New Roman"/>
        </w:rPr>
        <w:t xml:space="preserve">To have a central monitoring committee with a number of subsidiary units that conduct the inspections and then </w:t>
      </w:r>
      <w:r w:rsidR="00F83BEA">
        <w:rPr>
          <w:rFonts w:ascii="Times New Roman" w:hAnsi="Times New Roman" w:cs="Times New Roman"/>
        </w:rPr>
        <w:t xml:space="preserve">report to the central committee may be difficult because of the geographical spread. </w:t>
      </w:r>
      <w:r w:rsidRPr="00404380">
        <w:rPr>
          <w:rFonts w:ascii="Times New Roman" w:hAnsi="Times New Roman" w:cs="Times New Roman"/>
        </w:rPr>
        <w:t xml:space="preserve">Hence the frequency of visits </w:t>
      </w:r>
      <w:r w:rsidR="000E10C6">
        <w:rPr>
          <w:rFonts w:ascii="Times New Roman" w:hAnsi="Times New Roman" w:cs="Times New Roman"/>
        </w:rPr>
        <w:t xml:space="preserve">at </w:t>
      </w:r>
      <w:r w:rsidRPr="00404380">
        <w:rPr>
          <w:rFonts w:ascii="Times New Roman" w:hAnsi="Times New Roman" w:cs="Times New Roman"/>
        </w:rPr>
        <w:t>each facility and resources available in the c</w:t>
      </w:r>
      <w:r w:rsidR="00F83BEA">
        <w:rPr>
          <w:rFonts w:ascii="Times New Roman" w:hAnsi="Times New Roman" w:cs="Times New Roman"/>
        </w:rPr>
        <w:t>ountry and</w:t>
      </w:r>
      <w:r w:rsidRPr="00404380">
        <w:rPr>
          <w:rFonts w:ascii="Times New Roman" w:hAnsi="Times New Roman" w:cs="Times New Roman"/>
        </w:rPr>
        <w:t xml:space="preserve"> extent of</w:t>
      </w:r>
      <w:r w:rsidR="00F83BEA">
        <w:rPr>
          <w:rFonts w:ascii="Times New Roman" w:hAnsi="Times New Roman" w:cs="Times New Roman"/>
        </w:rPr>
        <w:t xml:space="preserve"> abuse found are some concerns. D</w:t>
      </w:r>
      <w:r w:rsidRPr="00404380">
        <w:rPr>
          <w:rFonts w:ascii="Times New Roman" w:hAnsi="Times New Roman" w:cs="Times New Roman"/>
        </w:rPr>
        <w:t>ifficult for</w:t>
      </w:r>
      <w:r w:rsidR="000E10C6">
        <w:rPr>
          <w:rFonts w:ascii="Times New Roman" w:hAnsi="Times New Roman" w:cs="Times New Roman"/>
        </w:rPr>
        <w:t xml:space="preserve"> a</w:t>
      </w:r>
      <w:r w:rsidRPr="00404380">
        <w:rPr>
          <w:rFonts w:ascii="Times New Roman" w:hAnsi="Times New Roman" w:cs="Times New Roman"/>
        </w:rPr>
        <w:t xml:space="preserve"> tribunal or a human rights</w:t>
      </w:r>
      <w:r w:rsidR="000E10C6">
        <w:rPr>
          <w:rFonts w:ascii="Times New Roman" w:hAnsi="Times New Roman" w:cs="Times New Roman"/>
        </w:rPr>
        <w:t xml:space="preserve"> monitoring inspectorate</w:t>
      </w:r>
      <w:r w:rsidR="00F83BEA">
        <w:rPr>
          <w:rFonts w:ascii="Times New Roman" w:hAnsi="Times New Roman" w:cs="Times New Roman"/>
        </w:rPr>
        <w:t xml:space="preserve"> to convene as regularly might need</w:t>
      </w:r>
      <w:r w:rsidRPr="00404380">
        <w:rPr>
          <w:rFonts w:ascii="Times New Roman" w:hAnsi="Times New Roman" w:cs="Times New Roman"/>
        </w:rPr>
        <w:t xml:space="preserve"> higher level of resources.  This may lead to delayed (and hence denied) justice.</w:t>
      </w:r>
    </w:p>
    <w:p w:rsidR="000E10C6" w:rsidRDefault="000E10C6" w:rsidP="00926872">
      <w:pPr>
        <w:autoSpaceDE w:val="0"/>
        <w:autoSpaceDN w:val="0"/>
        <w:adjustRightInd w:val="0"/>
        <w:spacing w:after="0" w:line="240" w:lineRule="auto"/>
        <w:jc w:val="both"/>
        <w:rPr>
          <w:rFonts w:ascii="Times New Roman" w:hAnsi="Times New Roman" w:cs="Times New Roman"/>
        </w:rPr>
      </w:pPr>
    </w:p>
    <w:p w:rsidR="000E10C6" w:rsidRPr="00404380" w:rsidRDefault="000E10C6" w:rsidP="000E10C6">
      <w:pPr>
        <w:pBdr>
          <w:bottom w:val="single" w:sz="4" w:space="1" w:color="auto"/>
        </w:pBdr>
        <w:autoSpaceDE w:val="0"/>
        <w:autoSpaceDN w:val="0"/>
        <w:adjustRightInd w:val="0"/>
        <w:spacing w:after="0" w:line="240" w:lineRule="auto"/>
        <w:jc w:val="both"/>
        <w:rPr>
          <w:rFonts w:ascii="Times New Roman" w:hAnsi="Times New Roman" w:cs="Times New Roman"/>
        </w:rPr>
      </w:pPr>
    </w:p>
    <w:p w:rsidR="00404380" w:rsidRPr="00404380" w:rsidRDefault="00404380" w:rsidP="00926872">
      <w:pPr>
        <w:autoSpaceDE w:val="0"/>
        <w:autoSpaceDN w:val="0"/>
        <w:adjustRightInd w:val="0"/>
        <w:spacing w:after="0" w:line="240" w:lineRule="auto"/>
        <w:jc w:val="both"/>
        <w:rPr>
          <w:rFonts w:ascii="Times New Roman" w:hAnsi="Times New Roman" w:cs="Times New Roman"/>
        </w:rPr>
      </w:pPr>
    </w:p>
    <w:p w:rsidR="00404380" w:rsidRPr="000E10C6" w:rsidRDefault="000E10C6" w:rsidP="00926872">
      <w:p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N</w:t>
      </w:r>
      <w:r w:rsidR="00404380" w:rsidRPr="000E10C6">
        <w:rPr>
          <w:rFonts w:ascii="Times New Roman" w:hAnsi="Times New Roman" w:cs="Times New Roman"/>
          <w:b/>
          <w:i/>
        </w:rPr>
        <w:t>on-governmental organization specializing in mental health and human rights.</w:t>
      </w:r>
    </w:p>
    <w:p w:rsidR="00404380" w:rsidRPr="000E10C6" w:rsidRDefault="00404380" w:rsidP="00926872">
      <w:pPr>
        <w:autoSpaceDE w:val="0"/>
        <w:autoSpaceDN w:val="0"/>
        <w:adjustRightInd w:val="0"/>
        <w:spacing w:after="0" w:line="240" w:lineRule="auto"/>
        <w:jc w:val="both"/>
        <w:rPr>
          <w:rFonts w:ascii="Times New Roman" w:hAnsi="Times New Roman" w:cs="Times New Roman"/>
          <w:b/>
          <w:i/>
        </w:rPr>
      </w:pPr>
    </w:p>
    <w:p w:rsidR="00404380" w:rsidRPr="00404380" w:rsidRDefault="00404380" w:rsidP="00926872">
      <w:pPr>
        <w:jc w:val="both"/>
        <w:rPr>
          <w:rFonts w:ascii="Times New Roman" w:hAnsi="Times New Roman" w:cs="Times New Roman"/>
        </w:rPr>
      </w:pPr>
      <w:r w:rsidRPr="00404380">
        <w:rPr>
          <w:rFonts w:ascii="Times New Roman" w:hAnsi="Times New Roman" w:cs="Times New Roman"/>
        </w:rPr>
        <w:t>Over the past 10-15 years international and regional NGOs have been highly active (particularly in certain regions) in monitoring violations and working with local groups, including mental healt</w:t>
      </w:r>
      <w:r>
        <w:rPr>
          <w:rFonts w:ascii="Times New Roman" w:hAnsi="Times New Roman" w:cs="Times New Roman"/>
        </w:rPr>
        <w:t>h service user, family and carer</w:t>
      </w:r>
      <w:r w:rsidRPr="00404380">
        <w:rPr>
          <w:rFonts w:ascii="Times New Roman" w:hAnsi="Times New Roman" w:cs="Times New Roman"/>
        </w:rPr>
        <w:t xml:space="preserve"> groups and governments, in order to bring about positive changes in the area of mental health.</w:t>
      </w:r>
      <w:r>
        <w:rPr>
          <w:rFonts w:ascii="Times New Roman" w:hAnsi="Times New Roman" w:cs="Times New Roman"/>
        </w:rPr>
        <w:t xml:space="preserve"> </w:t>
      </w:r>
      <w:r w:rsidRPr="00404380">
        <w:rPr>
          <w:rFonts w:ascii="Times New Roman" w:hAnsi="Times New Roman" w:cs="Times New Roman"/>
        </w:rPr>
        <w:t>Some governments co-operate and collaborate with such NGOs while others tend to restrict access and/or disregard their findings and inputs.</w:t>
      </w:r>
      <w:r>
        <w:rPr>
          <w:rFonts w:ascii="Times New Roman" w:hAnsi="Times New Roman" w:cs="Times New Roman"/>
        </w:rPr>
        <w:t xml:space="preserve"> </w:t>
      </w:r>
    </w:p>
    <w:p w:rsidR="00404380" w:rsidRPr="00404380" w:rsidRDefault="00404380" w:rsidP="00926872">
      <w:pPr>
        <w:jc w:val="both"/>
        <w:rPr>
          <w:rFonts w:ascii="Times New Roman" w:hAnsi="Times New Roman" w:cs="Times New Roman"/>
          <w:b/>
        </w:rPr>
      </w:pPr>
      <w:r w:rsidRPr="00404380">
        <w:rPr>
          <w:rFonts w:ascii="Times New Roman" w:hAnsi="Times New Roman" w:cs="Times New Roman"/>
          <w:b/>
        </w:rPr>
        <w:lastRenderedPageBreak/>
        <w:t xml:space="preserve">Advantage </w:t>
      </w:r>
      <w:r>
        <w:rPr>
          <w:rFonts w:ascii="Times New Roman" w:hAnsi="Times New Roman" w:cs="Times New Roman"/>
          <w:b/>
        </w:rPr>
        <w:t xml:space="preserve">of investigations done by Ngo’s are: </w:t>
      </w:r>
    </w:p>
    <w:p w:rsidR="00404380" w:rsidRPr="00404380" w:rsidRDefault="00404380" w:rsidP="00926872">
      <w:pPr>
        <w:pStyle w:val="ListParagraph"/>
        <w:numPr>
          <w:ilvl w:val="0"/>
          <w:numId w:val="1"/>
        </w:numPr>
        <w:jc w:val="both"/>
        <w:rPr>
          <w:rFonts w:ascii="Times New Roman" w:hAnsi="Times New Roman" w:cs="Times New Roman"/>
        </w:rPr>
      </w:pPr>
      <w:r w:rsidRPr="00404380">
        <w:rPr>
          <w:rFonts w:ascii="Times New Roman" w:hAnsi="Times New Roman" w:cs="Times New Roman"/>
        </w:rPr>
        <w:t>Non- governmental organizations are usually able to deeply probe into violations of rights without fear of losing position or favor.</w:t>
      </w:r>
    </w:p>
    <w:p w:rsidR="00404380" w:rsidRPr="00404380" w:rsidRDefault="00404380" w:rsidP="00926872">
      <w:pPr>
        <w:pStyle w:val="ListParagraph"/>
        <w:numPr>
          <w:ilvl w:val="0"/>
          <w:numId w:val="1"/>
        </w:numPr>
        <w:jc w:val="both"/>
        <w:rPr>
          <w:rFonts w:ascii="Times New Roman" w:hAnsi="Times New Roman" w:cs="Times New Roman"/>
        </w:rPr>
      </w:pPr>
      <w:r w:rsidRPr="00404380">
        <w:rPr>
          <w:rFonts w:ascii="Times New Roman" w:hAnsi="Times New Roman" w:cs="Times New Roman"/>
        </w:rPr>
        <w:t xml:space="preserve">NGO’s when working in collaboration with government bodies can make an impact contribution and change. </w:t>
      </w:r>
    </w:p>
    <w:p w:rsidR="00404380" w:rsidRPr="00404380" w:rsidRDefault="00404380" w:rsidP="00926872">
      <w:pPr>
        <w:pStyle w:val="ListParagraph"/>
        <w:numPr>
          <w:ilvl w:val="0"/>
          <w:numId w:val="1"/>
        </w:numPr>
        <w:jc w:val="both"/>
        <w:rPr>
          <w:rFonts w:ascii="Times New Roman" w:hAnsi="Times New Roman" w:cs="Times New Roman"/>
        </w:rPr>
      </w:pPr>
      <w:r w:rsidRPr="00404380">
        <w:rPr>
          <w:rFonts w:ascii="Times New Roman" w:hAnsi="Times New Roman" w:cs="Times New Roman"/>
        </w:rPr>
        <w:t xml:space="preserve">Many NGOs are made up entirely of, or have some members who are mental health service users or family members who have a direct insight into the experience of human rights abuses and are thereby able to identify problem areas and advocate for change. </w:t>
      </w:r>
    </w:p>
    <w:p w:rsidR="00404380" w:rsidRPr="00404380" w:rsidRDefault="00404380" w:rsidP="00926872">
      <w:pPr>
        <w:pStyle w:val="ListParagraph"/>
        <w:numPr>
          <w:ilvl w:val="0"/>
          <w:numId w:val="1"/>
        </w:numPr>
        <w:jc w:val="both"/>
        <w:rPr>
          <w:rFonts w:ascii="Times New Roman" w:hAnsi="Times New Roman" w:cs="Times New Roman"/>
        </w:rPr>
      </w:pPr>
      <w:r>
        <w:rPr>
          <w:rFonts w:ascii="Times New Roman" w:hAnsi="Times New Roman" w:cs="Times New Roman"/>
        </w:rPr>
        <w:t xml:space="preserve"> M</w:t>
      </w:r>
      <w:r w:rsidRPr="00404380">
        <w:rPr>
          <w:rFonts w:ascii="Times New Roman" w:hAnsi="Times New Roman" w:cs="Times New Roman"/>
        </w:rPr>
        <w:t>onitoring bodies</w:t>
      </w:r>
      <w:r>
        <w:rPr>
          <w:rFonts w:ascii="Times New Roman" w:hAnsi="Times New Roman" w:cs="Times New Roman"/>
        </w:rPr>
        <w:t xml:space="preserve"> set up by Ngo’s </w:t>
      </w:r>
      <w:r w:rsidRPr="00404380">
        <w:rPr>
          <w:rFonts w:ascii="Times New Roman" w:hAnsi="Times New Roman" w:cs="Times New Roman"/>
        </w:rPr>
        <w:t xml:space="preserve">are usually independent of the government and indeed may act as “watchdogs” of government services themselves. </w:t>
      </w:r>
    </w:p>
    <w:p w:rsidR="00404380" w:rsidRPr="00404380" w:rsidRDefault="00404380" w:rsidP="00926872">
      <w:pPr>
        <w:pStyle w:val="ListParagraph"/>
        <w:numPr>
          <w:ilvl w:val="0"/>
          <w:numId w:val="1"/>
        </w:numPr>
        <w:jc w:val="both"/>
        <w:rPr>
          <w:rFonts w:ascii="Times New Roman" w:hAnsi="Times New Roman" w:cs="Times New Roman"/>
        </w:rPr>
      </w:pPr>
      <w:r w:rsidRPr="00404380">
        <w:rPr>
          <w:rFonts w:ascii="Times New Roman" w:hAnsi="Times New Roman" w:cs="Times New Roman"/>
        </w:rPr>
        <w:t>As these bodies are not part of “normal” governmental functions they often account differently from the structures that provide services to the public.</w:t>
      </w:r>
    </w:p>
    <w:p w:rsidR="00404380" w:rsidRPr="00404380" w:rsidRDefault="00404380" w:rsidP="00926872">
      <w:pPr>
        <w:pStyle w:val="ListParagraph"/>
        <w:ind w:left="1080"/>
        <w:jc w:val="both"/>
        <w:rPr>
          <w:rFonts w:ascii="Times New Roman" w:hAnsi="Times New Roman" w:cs="Times New Roman"/>
        </w:rPr>
      </w:pPr>
    </w:p>
    <w:p w:rsidR="00404380" w:rsidRPr="00404380" w:rsidRDefault="00404380" w:rsidP="00926872">
      <w:pPr>
        <w:jc w:val="both"/>
        <w:rPr>
          <w:rFonts w:ascii="Times New Roman" w:hAnsi="Times New Roman" w:cs="Times New Roman"/>
        </w:rPr>
      </w:pPr>
    </w:p>
    <w:p w:rsidR="00404380" w:rsidRPr="00404380" w:rsidRDefault="00404380" w:rsidP="00926872">
      <w:pPr>
        <w:jc w:val="both"/>
        <w:rPr>
          <w:rFonts w:ascii="Times New Roman" w:hAnsi="Times New Roman" w:cs="Times New Roman"/>
          <w:b/>
        </w:rPr>
      </w:pPr>
      <w:r w:rsidRPr="00404380">
        <w:rPr>
          <w:rFonts w:ascii="Times New Roman" w:hAnsi="Times New Roman" w:cs="Times New Roman"/>
          <w:b/>
        </w:rPr>
        <w:t xml:space="preserve">Disadvantage </w:t>
      </w:r>
      <w:r>
        <w:rPr>
          <w:rFonts w:ascii="Times New Roman" w:hAnsi="Times New Roman" w:cs="Times New Roman"/>
          <w:b/>
        </w:rPr>
        <w:t>of having Ngo involved in monitoring and investigations on human rights</w:t>
      </w:r>
    </w:p>
    <w:p w:rsidR="00404380" w:rsidRPr="00404380" w:rsidRDefault="00404380" w:rsidP="00926872">
      <w:pPr>
        <w:pStyle w:val="ListParagraph"/>
        <w:numPr>
          <w:ilvl w:val="0"/>
          <w:numId w:val="2"/>
        </w:numPr>
        <w:jc w:val="both"/>
        <w:rPr>
          <w:rFonts w:ascii="Times New Roman" w:hAnsi="Times New Roman" w:cs="Times New Roman"/>
        </w:rPr>
      </w:pPr>
      <w:r w:rsidRPr="00404380">
        <w:rPr>
          <w:rFonts w:ascii="Times New Roman" w:hAnsi="Times New Roman" w:cs="Times New Roman"/>
        </w:rPr>
        <w:t>Some governments are reluctant to give NGOs free access to facilities, staff or service users to monitor and interview them and this can be a major limitation for NGOs.</w:t>
      </w:r>
    </w:p>
    <w:p w:rsidR="00404380" w:rsidRPr="00404380" w:rsidRDefault="00404380" w:rsidP="00926872">
      <w:pPr>
        <w:pStyle w:val="ListParagraph"/>
        <w:numPr>
          <w:ilvl w:val="0"/>
          <w:numId w:val="2"/>
        </w:numPr>
        <w:jc w:val="both"/>
        <w:rPr>
          <w:rFonts w:ascii="Times New Roman" w:hAnsi="Times New Roman" w:cs="Times New Roman"/>
        </w:rPr>
      </w:pPr>
      <w:r>
        <w:rPr>
          <w:rFonts w:ascii="Times New Roman" w:hAnsi="Times New Roman" w:cs="Times New Roman"/>
        </w:rPr>
        <w:t xml:space="preserve">Time consumed in getting a </w:t>
      </w:r>
      <w:r w:rsidRPr="00404380">
        <w:rPr>
          <w:rFonts w:ascii="Times New Roman" w:hAnsi="Times New Roman" w:cs="Times New Roman"/>
        </w:rPr>
        <w:t xml:space="preserve">lot of permissions of government needed </w:t>
      </w:r>
      <w:r>
        <w:rPr>
          <w:rFonts w:ascii="Times New Roman" w:hAnsi="Times New Roman" w:cs="Times New Roman"/>
        </w:rPr>
        <w:t xml:space="preserve">to do the process </w:t>
      </w:r>
    </w:p>
    <w:p w:rsidR="00404380" w:rsidRPr="00404380" w:rsidRDefault="00404380" w:rsidP="00926872">
      <w:pPr>
        <w:pStyle w:val="ListParagraph"/>
        <w:numPr>
          <w:ilvl w:val="0"/>
          <w:numId w:val="2"/>
        </w:numPr>
        <w:jc w:val="both"/>
        <w:rPr>
          <w:rFonts w:ascii="Times New Roman" w:hAnsi="Times New Roman" w:cs="Times New Roman"/>
        </w:rPr>
      </w:pPr>
      <w:r>
        <w:rPr>
          <w:rFonts w:ascii="Times New Roman" w:hAnsi="Times New Roman" w:cs="Times New Roman"/>
        </w:rPr>
        <w:t xml:space="preserve">It may also lead </w:t>
      </w:r>
      <w:r w:rsidRPr="00404380">
        <w:rPr>
          <w:rFonts w:ascii="Times New Roman" w:hAnsi="Times New Roman" w:cs="Times New Roman"/>
        </w:rPr>
        <w:t>to complacency by government who may then not act on the findings. This in turn becomes a serious limitation on the effectiveness of the monitoring by the NGO.</w:t>
      </w:r>
    </w:p>
    <w:p w:rsidR="00404380" w:rsidRPr="00404380" w:rsidRDefault="00404380" w:rsidP="00926872">
      <w:pPr>
        <w:pStyle w:val="ListParagraph"/>
        <w:numPr>
          <w:ilvl w:val="0"/>
          <w:numId w:val="2"/>
        </w:numPr>
        <w:jc w:val="both"/>
        <w:rPr>
          <w:rFonts w:ascii="Times New Roman" w:hAnsi="Times New Roman" w:cs="Times New Roman"/>
        </w:rPr>
      </w:pPr>
      <w:r w:rsidRPr="00404380">
        <w:rPr>
          <w:rFonts w:ascii="Times New Roman" w:hAnsi="Times New Roman" w:cs="Times New Roman"/>
        </w:rPr>
        <w:t>A limitation of NGOs (especially in developing countries) is that they often run on a very small budget that makes it difficult to undertake the investigations, inspections and advocacy work required.</w:t>
      </w:r>
    </w:p>
    <w:p w:rsidR="00404380" w:rsidRDefault="00404380" w:rsidP="00926872">
      <w:pPr>
        <w:pStyle w:val="ListParagraph"/>
        <w:numPr>
          <w:ilvl w:val="0"/>
          <w:numId w:val="2"/>
        </w:numPr>
        <w:jc w:val="both"/>
        <w:rPr>
          <w:rFonts w:ascii="Times New Roman" w:hAnsi="Times New Roman" w:cs="Times New Roman"/>
        </w:rPr>
      </w:pPr>
      <w:r w:rsidRPr="00404380">
        <w:rPr>
          <w:rFonts w:ascii="Times New Roman" w:hAnsi="Times New Roman" w:cs="Times New Roman"/>
        </w:rPr>
        <w:t xml:space="preserve">Also </w:t>
      </w:r>
      <w:r>
        <w:rPr>
          <w:rFonts w:ascii="Times New Roman" w:hAnsi="Times New Roman" w:cs="Times New Roman"/>
        </w:rPr>
        <w:t xml:space="preserve">considered as trouble shooters by some countries. </w:t>
      </w:r>
    </w:p>
    <w:p w:rsidR="006D171D" w:rsidRDefault="006D171D" w:rsidP="006D171D">
      <w:pPr>
        <w:pStyle w:val="ListParagraph"/>
        <w:pBdr>
          <w:bottom w:val="single" w:sz="4" w:space="1" w:color="auto"/>
        </w:pBdr>
        <w:jc w:val="both"/>
        <w:rPr>
          <w:rFonts w:ascii="Times New Roman" w:hAnsi="Times New Roman" w:cs="Times New Roman"/>
        </w:rPr>
      </w:pPr>
    </w:p>
    <w:p w:rsidR="00404380" w:rsidRPr="00404380" w:rsidRDefault="00404380" w:rsidP="00926872">
      <w:pPr>
        <w:jc w:val="both"/>
        <w:rPr>
          <w:rFonts w:ascii="Times New Roman" w:hAnsi="Times New Roman" w:cs="Times New Roman"/>
          <w:b/>
        </w:rPr>
      </w:pPr>
      <w:r w:rsidRPr="00404380">
        <w:rPr>
          <w:rFonts w:ascii="Times New Roman" w:hAnsi="Times New Roman" w:cs="Times New Roman"/>
          <w:b/>
        </w:rPr>
        <w:t xml:space="preserve">Discussion on comparison </w:t>
      </w:r>
    </w:p>
    <w:p w:rsidR="00FD6E60" w:rsidRDefault="00404380" w:rsidP="00926872">
      <w:pPr>
        <w:jc w:val="both"/>
        <w:rPr>
          <w:rFonts w:ascii="Times New Roman" w:hAnsi="Times New Roman" w:cs="Times New Roman"/>
          <w:lang w:val="en-US"/>
        </w:rPr>
      </w:pPr>
      <w:r>
        <w:rPr>
          <w:rFonts w:ascii="Times New Roman" w:hAnsi="Times New Roman" w:cs="Times New Roman"/>
          <w:lang w:val="en-US"/>
        </w:rPr>
        <w:t xml:space="preserve">Running through the advantages and disadvantages above of both inspectorates and Ngo’s as monitoring mechanisms, I come to conclude that there are certain similarities and differences by which both of them function. Saying that one has the upper hand than the other will be unfair. A marriage of both the mechanisms is very important in order for a country to have a good monitoring system that will result into a good mental health system. </w:t>
      </w:r>
    </w:p>
    <w:p w:rsidR="00404380" w:rsidRPr="00542F1F" w:rsidRDefault="00404380" w:rsidP="00926872">
      <w:pPr>
        <w:jc w:val="both"/>
        <w:rPr>
          <w:rFonts w:ascii="Times New Roman" w:hAnsi="Times New Roman" w:cs="Times New Roman"/>
          <w:b/>
          <w:lang w:val="en-US"/>
        </w:rPr>
      </w:pPr>
      <w:r w:rsidRPr="00542F1F">
        <w:rPr>
          <w:rFonts w:ascii="Times New Roman" w:hAnsi="Times New Roman" w:cs="Times New Roman"/>
          <w:b/>
          <w:lang w:val="en-US"/>
        </w:rPr>
        <w:t xml:space="preserve">Some of the limitation that </w:t>
      </w:r>
      <w:r w:rsidR="005702EF">
        <w:rPr>
          <w:rFonts w:ascii="Times New Roman" w:hAnsi="Times New Roman" w:cs="Times New Roman"/>
          <w:b/>
          <w:lang w:val="en-US"/>
        </w:rPr>
        <w:t xml:space="preserve">can be fulfilled by each other: </w:t>
      </w:r>
    </w:p>
    <w:p w:rsidR="00404380" w:rsidRDefault="00A74BE0" w:rsidP="00926872">
      <w:pPr>
        <w:jc w:val="both"/>
        <w:rPr>
          <w:rFonts w:ascii="Times New Roman" w:hAnsi="Times New Roman" w:cs="Times New Roman"/>
          <w:lang w:val="en-US"/>
        </w:rPr>
      </w:pPr>
      <w:r w:rsidRPr="006D171D">
        <w:rPr>
          <w:rFonts w:ascii="Times New Roman" w:hAnsi="Times New Roman" w:cs="Times New Roman"/>
          <w:b/>
          <w:lang w:val="en-US"/>
        </w:rPr>
        <w:t>Budget:</w:t>
      </w:r>
      <w:r>
        <w:rPr>
          <w:rFonts w:ascii="Times New Roman" w:hAnsi="Times New Roman" w:cs="Times New Roman"/>
          <w:lang w:val="en-US"/>
        </w:rPr>
        <w:t xml:space="preserve"> The Ngo’s might have a small budget to do their investigation when compared to the inspectorates set up by the national legislations. </w:t>
      </w:r>
    </w:p>
    <w:p w:rsidR="00404380" w:rsidRDefault="00404380" w:rsidP="00926872">
      <w:pPr>
        <w:jc w:val="both"/>
        <w:rPr>
          <w:rFonts w:ascii="Times New Roman" w:hAnsi="Times New Roman" w:cs="Times New Roman"/>
          <w:lang w:val="en-US"/>
        </w:rPr>
      </w:pPr>
      <w:r w:rsidRPr="006D171D">
        <w:rPr>
          <w:rFonts w:ascii="Times New Roman" w:hAnsi="Times New Roman" w:cs="Times New Roman"/>
          <w:b/>
          <w:lang w:val="en-US"/>
        </w:rPr>
        <w:t>Human Resources</w:t>
      </w:r>
      <w:r w:rsidR="00A74BE0" w:rsidRPr="006D171D">
        <w:rPr>
          <w:rFonts w:ascii="Times New Roman" w:hAnsi="Times New Roman" w:cs="Times New Roman"/>
          <w:b/>
          <w:lang w:val="en-US"/>
        </w:rPr>
        <w:t>:</w:t>
      </w:r>
      <w:r w:rsidR="00A74BE0">
        <w:rPr>
          <w:rFonts w:ascii="Times New Roman" w:hAnsi="Times New Roman" w:cs="Times New Roman"/>
          <w:lang w:val="en-US"/>
        </w:rPr>
        <w:t xml:space="preserve"> The </w:t>
      </w:r>
      <w:r w:rsidR="006D171D">
        <w:rPr>
          <w:rFonts w:ascii="Times New Roman" w:hAnsi="Times New Roman" w:cs="Times New Roman"/>
          <w:lang w:val="en-US"/>
        </w:rPr>
        <w:t xml:space="preserve">human resources to working in the area are meagre when compared to the population. </w:t>
      </w:r>
      <w:r w:rsidR="00FD6E60">
        <w:rPr>
          <w:rFonts w:ascii="Times New Roman" w:hAnsi="Times New Roman" w:cs="Times New Roman"/>
          <w:lang w:val="en-US"/>
        </w:rPr>
        <w:t>I</w:t>
      </w:r>
      <w:r w:rsidR="006D171D">
        <w:rPr>
          <w:rFonts w:ascii="Times New Roman" w:hAnsi="Times New Roman" w:cs="Times New Roman"/>
          <w:lang w:val="en-US"/>
        </w:rPr>
        <w:t>nspectorates have per</w:t>
      </w:r>
      <w:r w:rsidR="00542F1F">
        <w:rPr>
          <w:rFonts w:ascii="Times New Roman" w:hAnsi="Times New Roman" w:cs="Times New Roman"/>
          <w:lang w:val="en-US"/>
        </w:rPr>
        <w:t xml:space="preserve">sons who are qualified yet may not have </w:t>
      </w:r>
      <w:r w:rsidR="00FD6E60">
        <w:rPr>
          <w:rFonts w:ascii="Times New Roman" w:hAnsi="Times New Roman" w:cs="Times New Roman"/>
          <w:lang w:val="en-US"/>
        </w:rPr>
        <w:t>person’s</w:t>
      </w:r>
      <w:r w:rsidR="00542F1F">
        <w:rPr>
          <w:rFonts w:ascii="Times New Roman" w:hAnsi="Times New Roman" w:cs="Times New Roman"/>
          <w:lang w:val="en-US"/>
        </w:rPr>
        <w:t xml:space="preserve"> expertise in mental health</w:t>
      </w:r>
      <w:r w:rsidR="00FD6E60">
        <w:rPr>
          <w:rFonts w:ascii="Times New Roman" w:hAnsi="Times New Roman" w:cs="Times New Roman"/>
          <w:lang w:val="en-US"/>
        </w:rPr>
        <w:t>.</w:t>
      </w:r>
      <w:r w:rsidR="00542F1F">
        <w:rPr>
          <w:rFonts w:ascii="Times New Roman" w:hAnsi="Times New Roman" w:cs="Times New Roman"/>
          <w:lang w:val="en-US"/>
        </w:rPr>
        <w:t xml:space="preserve"> Ngo</w:t>
      </w:r>
      <w:r w:rsidR="00FD6E60">
        <w:rPr>
          <w:rFonts w:ascii="Times New Roman" w:hAnsi="Times New Roman" w:cs="Times New Roman"/>
          <w:lang w:val="en-US"/>
        </w:rPr>
        <w:t xml:space="preserve">’s have investigation body with persons </w:t>
      </w:r>
      <w:r w:rsidR="00542F1F">
        <w:rPr>
          <w:rFonts w:ascii="Times New Roman" w:hAnsi="Times New Roman" w:cs="Times New Roman"/>
          <w:lang w:val="en-US"/>
        </w:rPr>
        <w:t>experience</w:t>
      </w:r>
      <w:r w:rsidR="00FD6E60">
        <w:rPr>
          <w:rFonts w:ascii="Times New Roman" w:hAnsi="Times New Roman" w:cs="Times New Roman"/>
          <w:lang w:val="en-US"/>
        </w:rPr>
        <w:t>d</w:t>
      </w:r>
      <w:r w:rsidR="00542F1F">
        <w:rPr>
          <w:rFonts w:ascii="Times New Roman" w:hAnsi="Times New Roman" w:cs="Times New Roman"/>
          <w:lang w:val="en-US"/>
        </w:rPr>
        <w:t xml:space="preserve"> in mental health if not a </w:t>
      </w:r>
      <w:proofErr w:type="gramStart"/>
      <w:r w:rsidR="00542F1F">
        <w:rPr>
          <w:rFonts w:ascii="Times New Roman" w:hAnsi="Times New Roman" w:cs="Times New Roman"/>
          <w:lang w:val="en-US"/>
        </w:rPr>
        <w:t>qualification.</w:t>
      </w:r>
      <w:proofErr w:type="gramEnd"/>
      <w:r w:rsidR="00542F1F">
        <w:rPr>
          <w:rFonts w:ascii="Times New Roman" w:hAnsi="Times New Roman" w:cs="Times New Roman"/>
          <w:lang w:val="en-US"/>
        </w:rPr>
        <w:t xml:space="preserve"> </w:t>
      </w:r>
    </w:p>
    <w:p w:rsidR="00404380" w:rsidRDefault="006D171D" w:rsidP="00926872">
      <w:pPr>
        <w:jc w:val="both"/>
        <w:rPr>
          <w:rFonts w:ascii="Times New Roman" w:hAnsi="Times New Roman" w:cs="Times New Roman"/>
          <w:lang w:val="en-US"/>
        </w:rPr>
      </w:pPr>
      <w:r w:rsidRPr="006D171D">
        <w:rPr>
          <w:rFonts w:ascii="Times New Roman" w:hAnsi="Times New Roman" w:cs="Times New Roman"/>
          <w:b/>
          <w:lang w:val="en-US"/>
        </w:rPr>
        <w:t>Voices of users:</w:t>
      </w:r>
      <w:r>
        <w:rPr>
          <w:rFonts w:ascii="Times New Roman" w:hAnsi="Times New Roman" w:cs="Times New Roman"/>
          <w:lang w:val="en-US"/>
        </w:rPr>
        <w:t xml:space="preserve"> The NGO’s have a larger representation of</w:t>
      </w:r>
      <w:r w:rsidR="00FD6E60">
        <w:rPr>
          <w:rFonts w:ascii="Times New Roman" w:hAnsi="Times New Roman" w:cs="Times New Roman"/>
          <w:lang w:val="en-US"/>
        </w:rPr>
        <w:t xml:space="preserve"> PWMI and their careers who</w:t>
      </w:r>
      <w:r>
        <w:rPr>
          <w:rFonts w:ascii="Times New Roman" w:hAnsi="Times New Roman" w:cs="Times New Roman"/>
          <w:lang w:val="en-US"/>
        </w:rPr>
        <w:t xml:space="preserve"> investigate from a user centered lens when compared to inspectorates who hardly have users and careers in their board. </w:t>
      </w:r>
    </w:p>
    <w:p w:rsidR="00404380" w:rsidRDefault="006D171D" w:rsidP="00926872">
      <w:pPr>
        <w:jc w:val="both"/>
        <w:rPr>
          <w:rFonts w:ascii="Times New Roman" w:hAnsi="Times New Roman" w:cs="Times New Roman"/>
          <w:lang w:val="en-US"/>
        </w:rPr>
      </w:pPr>
      <w:r>
        <w:rPr>
          <w:rFonts w:ascii="Times New Roman" w:hAnsi="Times New Roman" w:cs="Times New Roman"/>
          <w:b/>
          <w:lang w:val="en-US"/>
        </w:rPr>
        <w:t xml:space="preserve">Independence: </w:t>
      </w:r>
      <w:r>
        <w:rPr>
          <w:rFonts w:ascii="Times New Roman" w:hAnsi="Times New Roman" w:cs="Times New Roman"/>
          <w:lang w:val="en-US"/>
        </w:rPr>
        <w:t xml:space="preserve">Though the inspectorates are independent body they are elected by the legislative bodies and may have a bias in reporting the findings as they would prefer not to embarrass the </w:t>
      </w:r>
      <w:r>
        <w:rPr>
          <w:rFonts w:ascii="Times New Roman" w:hAnsi="Times New Roman" w:cs="Times New Roman"/>
          <w:lang w:val="en-US"/>
        </w:rPr>
        <w:lastRenderedPageBreak/>
        <w:t xml:space="preserve">government. On the contrary NGO are </w:t>
      </w:r>
      <w:r w:rsidRPr="00404380">
        <w:rPr>
          <w:rFonts w:ascii="Times New Roman" w:hAnsi="Times New Roman" w:cs="Times New Roman"/>
        </w:rPr>
        <w:t xml:space="preserve">able to deeply probe into violations of rights without fear of losing position or </w:t>
      </w:r>
      <w:r>
        <w:rPr>
          <w:rFonts w:ascii="Times New Roman" w:hAnsi="Times New Roman" w:cs="Times New Roman"/>
        </w:rPr>
        <w:t xml:space="preserve">favour. </w:t>
      </w:r>
      <w:r w:rsidR="00FD6E60">
        <w:rPr>
          <w:rFonts w:ascii="Times New Roman" w:hAnsi="Times New Roman" w:cs="Times New Roman"/>
        </w:rPr>
        <w:t>I</w:t>
      </w:r>
      <w:r>
        <w:rPr>
          <w:rFonts w:ascii="Times New Roman" w:hAnsi="Times New Roman" w:cs="Times New Roman"/>
        </w:rPr>
        <w:t xml:space="preserve">nspectorates may </w:t>
      </w:r>
      <w:r w:rsidR="00FD6E60">
        <w:rPr>
          <w:rFonts w:ascii="Times New Roman" w:hAnsi="Times New Roman" w:cs="Times New Roman"/>
        </w:rPr>
        <w:t xml:space="preserve">have </w:t>
      </w:r>
      <w:r>
        <w:rPr>
          <w:rFonts w:ascii="Times New Roman" w:hAnsi="Times New Roman" w:cs="Times New Roman"/>
        </w:rPr>
        <w:t xml:space="preserve">access to all facilities while the NGO’s have to go through layers of permissions to get them. </w:t>
      </w:r>
    </w:p>
    <w:p w:rsidR="00404380" w:rsidRPr="00542F1F" w:rsidRDefault="006D171D" w:rsidP="00926872">
      <w:pPr>
        <w:jc w:val="both"/>
        <w:rPr>
          <w:rFonts w:ascii="Times New Roman" w:hAnsi="Times New Roman" w:cs="Times New Roman"/>
          <w:lang w:val="en-US"/>
        </w:rPr>
      </w:pPr>
      <w:r>
        <w:rPr>
          <w:rFonts w:ascii="Times New Roman" w:hAnsi="Times New Roman" w:cs="Times New Roman"/>
          <w:b/>
          <w:lang w:val="en-US"/>
        </w:rPr>
        <w:t xml:space="preserve">Shadow reporters: </w:t>
      </w:r>
      <w:r w:rsidR="00FD6E60">
        <w:rPr>
          <w:rFonts w:ascii="Times New Roman" w:hAnsi="Times New Roman" w:cs="Times New Roman"/>
          <w:lang w:val="en-US"/>
        </w:rPr>
        <w:t>S</w:t>
      </w:r>
      <w:r>
        <w:rPr>
          <w:rFonts w:ascii="Times New Roman" w:hAnsi="Times New Roman" w:cs="Times New Roman"/>
          <w:lang w:val="en-US"/>
        </w:rPr>
        <w:t xml:space="preserve">hadow </w:t>
      </w:r>
      <w:r w:rsidR="00FD6E60">
        <w:rPr>
          <w:rFonts w:ascii="Times New Roman" w:hAnsi="Times New Roman" w:cs="Times New Roman"/>
          <w:lang w:val="en-US"/>
        </w:rPr>
        <w:t xml:space="preserve">reports </w:t>
      </w:r>
      <w:r w:rsidR="00542F1F">
        <w:rPr>
          <w:rFonts w:ascii="Times New Roman" w:hAnsi="Times New Roman" w:cs="Times New Roman"/>
          <w:lang w:val="en-US"/>
        </w:rPr>
        <w:t>prepared by the Ngo’s work as a</w:t>
      </w:r>
      <w:r w:rsidR="00FD6E60">
        <w:rPr>
          <w:rFonts w:ascii="Times New Roman" w:hAnsi="Times New Roman" w:cs="Times New Roman"/>
          <w:lang w:val="en-US"/>
        </w:rPr>
        <w:t>n</w:t>
      </w:r>
      <w:r w:rsidR="00542F1F">
        <w:rPr>
          <w:rFonts w:ascii="Times New Roman" w:hAnsi="Times New Roman" w:cs="Times New Roman"/>
          <w:lang w:val="en-US"/>
        </w:rPr>
        <w:t xml:space="preserve"> insight into the system from an outsiders lens. It also helps as they are written with a completely different perspective when compared to that of the inspectorate. </w:t>
      </w:r>
    </w:p>
    <w:p w:rsidR="005F37F8" w:rsidRPr="00404380" w:rsidRDefault="00542F1F" w:rsidP="00926872">
      <w:pPr>
        <w:jc w:val="both"/>
        <w:rPr>
          <w:rFonts w:ascii="Times New Roman" w:hAnsi="Times New Roman" w:cs="Times New Roman"/>
        </w:rPr>
      </w:pPr>
      <w:r w:rsidRPr="00542F1F">
        <w:rPr>
          <w:rFonts w:ascii="Times New Roman" w:hAnsi="Times New Roman" w:cs="Times New Roman"/>
          <w:b/>
        </w:rPr>
        <w:t>Perspective:</w:t>
      </w:r>
      <w:r>
        <w:rPr>
          <w:rFonts w:ascii="Times New Roman" w:hAnsi="Times New Roman" w:cs="Times New Roman"/>
        </w:rPr>
        <w:t xml:space="preserve"> The inspectorates might work from a perspective that is not radical when compared to those of the Ngo’s. The advocacy work is not done by the inspectorates but by the Ngo which is helpful is creating a pressure to change and improve the system. </w:t>
      </w:r>
    </w:p>
    <w:p w:rsidR="00542F1F" w:rsidRDefault="00542F1F" w:rsidP="00926872">
      <w:pPr>
        <w:jc w:val="both"/>
        <w:rPr>
          <w:rFonts w:ascii="Times New Roman" w:hAnsi="Times New Roman" w:cs="Times New Roman"/>
        </w:rPr>
      </w:pPr>
      <w:r w:rsidRPr="00542F1F">
        <w:rPr>
          <w:rFonts w:ascii="Times New Roman" w:hAnsi="Times New Roman" w:cs="Times New Roman"/>
          <w:b/>
        </w:rPr>
        <w:t>Image:</w:t>
      </w:r>
      <w:r>
        <w:rPr>
          <w:rFonts w:ascii="Times New Roman" w:hAnsi="Times New Roman" w:cs="Times New Roman"/>
        </w:rPr>
        <w:t xml:space="preserve"> Sometimes Ngo</w:t>
      </w:r>
      <w:r w:rsidR="00FD6E60">
        <w:rPr>
          <w:rFonts w:ascii="Times New Roman" w:hAnsi="Times New Roman" w:cs="Times New Roman"/>
        </w:rPr>
        <w:t>’s</w:t>
      </w:r>
      <w:r>
        <w:rPr>
          <w:rFonts w:ascii="Times New Roman" w:hAnsi="Times New Roman" w:cs="Times New Roman"/>
        </w:rPr>
        <w:t xml:space="preserve"> are taken </w:t>
      </w:r>
      <w:r w:rsidR="00FD6E60">
        <w:rPr>
          <w:rFonts w:ascii="Times New Roman" w:hAnsi="Times New Roman" w:cs="Times New Roman"/>
        </w:rPr>
        <w:t xml:space="preserve">as </w:t>
      </w:r>
      <w:r>
        <w:rPr>
          <w:rFonts w:ascii="Times New Roman" w:hAnsi="Times New Roman" w:cs="Times New Roman"/>
        </w:rPr>
        <w:t>“trouble shooters”. Therefore they might have difficulty to get access to accurate information when compared to inspectorates who are welcomed and have access to</w:t>
      </w:r>
      <w:r w:rsidR="00FD6E60">
        <w:rPr>
          <w:rFonts w:ascii="Times New Roman" w:hAnsi="Times New Roman" w:cs="Times New Roman"/>
        </w:rPr>
        <w:t xml:space="preserve"> information</w:t>
      </w:r>
      <w:r>
        <w:rPr>
          <w:rFonts w:ascii="Times New Roman" w:hAnsi="Times New Roman" w:cs="Times New Roman"/>
        </w:rPr>
        <w:t xml:space="preserve">. Though having access does not meet that all the findings are reported therefore there comes the relevance of the shadow reporters- Ngo’s. </w:t>
      </w:r>
    </w:p>
    <w:p w:rsidR="00542F1F" w:rsidRDefault="00542F1F" w:rsidP="00926872">
      <w:pPr>
        <w:jc w:val="both"/>
        <w:rPr>
          <w:rFonts w:ascii="Times New Roman" w:hAnsi="Times New Roman" w:cs="Times New Roman"/>
        </w:rPr>
      </w:pPr>
      <w:r w:rsidRPr="00542F1F">
        <w:rPr>
          <w:rFonts w:ascii="Times New Roman" w:hAnsi="Times New Roman" w:cs="Times New Roman"/>
          <w:b/>
        </w:rPr>
        <w:t>Power:</w:t>
      </w:r>
      <w:r>
        <w:rPr>
          <w:rFonts w:ascii="Times New Roman" w:hAnsi="Times New Roman" w:cs="Times New Roman"/>
        </w:rPr>
        <w:t xml:space="preserve"> Sometimes the inspectorates have power to shut down organisation or to refuse an accreditation to a service in case they find many incidents of abuse. Ngo</w:t>
      </w:r>
      <w:r w:rsidR="00FD6E60">
        <w:rPr>
          <w:rFonts w:ascii="Times New Roman" w:hAnsi="Times New Roman" w:cs="Times New Roman"/>
        </w:rPr>
        <w:t>’s</w:t>
      </w:r>
      <w:r>
        <w:rPr>
          <w:rFonts w:ascii="Times New Roman" w:hAnsi="Times New Roman" w:cs="Times New Roman"/>
        </w:rPr>
        <w:t xml:space="preserve"> have no such powers but if they have a strong advocacy network, they can make impactful changes.</w:t>
      </w:r>
    </w:p>
    <w:p w:rsidR="006D171D" w:rsidRDefault="006D171D" w:rsidP="00926872">
      <w:pPr>
        <w:jc w:val="both"/>
        <w:rPr>
          <w:rFonts w:ascii="Times New Roman" w:hAnsi="Times New Roman" w:cs="Times New Roman"/>
        </w:rPr>
      </w:pPr>
      <w:r w:rsidRPr="00542F1F">
        <w:rPr>
          <w:rFonts w:ascii="Times New Roman" w:hAnsi="Times New Roman" w:cs="Times New Roman"/>
          <w:b/>
        </w:rPr>
        <w:t>Mental H</w:t>
      </w:r>
      <w:r w:rsidR="00542F1F" w:rsidRPr="00542F1F">
        <w:rPr>
          <w:rFonts w:ascii="Times New Roman" w:hAnsi="Times New Roman" w:cs="Times New Roman"/>
          <w:b/>
        </w:rPr>
        <w:t>ealth taken as a priority issue:</w:t>
      </w:r>
      <w:r w:rsidR="00542F1F">
        <w:rPr>
          <w:rFonts w:ascii="Times New Roman" w:hAnsi="Times New Roman" w:cs="Times New Roman"/>
        </w:rPr>
        <w:t xml:space="preserve"> The inspectorates sometimes may not take up ‘mental health and human rights violations’ on priority if they have conflicting priorities. Specialised international Ngo’s aim to put mental health issues on priority and strive for a change in the lives of PWMI. </w:t>
      </w:r>
    </w:p>
    <w:p w:rsidR="00603FE1" w:rsidRDefault="00603FE1" w:rsidP="00926872">
      <w:pPr>
        <w:jc w:val="both"/>
        <w:rPr>
          <w:rFonts w:ascii="Times New Roman" w:hAnsi="Times New Roman" w:cs="Times New Roman"/>
        </w:rPr>
      </w:pPr>
    </w:p>
    <w:p w:rsidR="00603FE1" w:rsidRDefault="00603FE1" w:rsidP="00603FE1">
      <w:pPr>
        <w:pBdr>
          <w:bottom w:val="single" w:sz="4" w:space="1" w:color="auto"/>
        </w:pBdr>
        <w:jc w:val="both"/>
        <w:rPr>
          <w:rFonts w:ascii="Times New Roman" w:hAnsi="Times New Roman" w:cs="Times New Roman"/>
        </w:rPr>
      </w:pPr>
    </w:p>
    <w:p w:rsidR="006D171D" w:rsidRDefault="006D171D" w:rsidP="00926872">
      <w:pPr>
        <w:jc w:val="both"/>
        <w:rPr>
          <w:rFonts w:ascii="Times New Roman" w:hAnsi="Times New Roman" w:cs="Times New Roman"/>
        </w:rPr>
      </w:pPr>
    </w:p>
    <w:p w:rsidR="006D171D" w:rsidRDefault="006D171D" w:rsidP="00926872">
      <w:pPr>
        <w:jc w:val="both"/>
        <w:rPr>
          <w:rFonts w:ascii="Times New Roman" w:hAnsi="Times New Roman" w:cs="Times New Roman"/>
        </w:rPr>
      </w:pPr>
    </w:p>
    <w:p w:rsidR="006D171D" w:rsidRDefault="006D171D" w:rsidP="00926872">
      <w:pPr>
        <w:jc w:val="both"/>
        <w:rPr>
          <w:rFonts w:ascii="Times New Roman" w:hAnsi="Times New Roman" w:cs="Times New Roman"/>
        </w:rPr>
      </w:pPr>
    </w:p>
    <w:p w:rsidR="006D171D" w:rsidRPr="00404380" w:rsidRDefault="006D171D" w:rsidP="00926872">
      <w:pPr>
        <w:jc w:val="both"/>
        <w:rPr>
          <w:rFonts w:ascii="Times New Roman" w:hAnsi="Times New Roman" w:cs="Times New Roman"/>
        </w:rPr>
      </w:pPr>
    </w:p>
    <w:p w:rsidR="008B37A6" w:rsidRPr="00404380" w:rsidRDefault="008B37A6" w:rsidP="00926872">
      <w:pPr>
        <w:jc w:val="both"/>
        <w:rPr>
          <w:rFonts w:ascii="Times New Roman" w:hAnsi="Times New Roman" w:cs="Times New Roman"/>
        </w:rPr>
      </w:pPr>
    </w:p>
    <w:sectPr w:rsidR="008B37A6" w:rsidRPr="004043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23942"/>
    <w:multiLevelType w:val="hybridMultilevel"/>
    <w:tmpl w:val="ACA0195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ED964FD"/>
    <w:multiLevelType w:val="hybridMultilevel"/>
    <w:tmpl w:val="7034D2CE"/>
    <w:lvl w:ilvl="0" w:tplc="D4BA8BE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F95"/>
    <w:rsid w:val="000E10C6"/>
    <w:rsid w:val="00261775"/>
    <w:rsid w:val="003A1D34"/>
    <w:rsid w:val="00404380"/>
    <w:rsid w:val="00542F1F"/>
    <w:rsid w:val="005702EF"/>
    <w:rsid w:val="005F37F8"/>
    <w:rsid w:val="00603FE1"/>
    <w:rsid w:val="0068116E"/>
    <w:rsid w:val="00693D98"/>
    <w:rsid w:val="006D171D"/>
    <w:rsid w:val="00766AE4"/>
    <w:rsid w:val="007873A2"/>
    <w:rsid w:val="008B37A6"/>
    <w:rsid w:val="00926872"/>
    <w:rsid w:val="009B3416"/>
    <w:rsid w:val="00A10512"/>
    <w:rsid w:val="00A60A6A"/>
    <w:rsid w:val="00A62A99"/>
    <w:rsid w:val="00A74BE0"/>
    <w:rsid w:val="00A76F95"/>
    <w:rsid w:val="00BD18F0"/>
    <w:rsid w:val="00C966EC"/>
    <w:rsid w:val="00CC30D7"/>
    <w:rsid w:val="00D104DB"/>
    <w:rsid w:val="00E759AA"/>
    <w:rsid w:val="00F83BEA"/>
    <w:rsid w:val="00FD6E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B5CF5-4DC4-4A54-982B-94D6D195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380"/>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4</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dc:creator>
  <cp:keywords/>
  <dc:description/>
  <cp:lastModifiedBy>Abdullah</cp:lastModifiedBy>
  <cp:revision>11</cp:revision>
  <dcterms:created xsi:type="dcterms:W3CDTF">2015-04-29T15:38:00Z</dcterms:created>
  <dcterms:modified xsi:type="dcterms:W3CDTF">2015-04-30T16:00:00Z</dcterms:modified>
</cp:coreProperties>
</file>