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BDB" w:rsidRPr="003817A0" w:rsidRDefault="00825019" w:rsidP="003817A0">
      <w:pPr>
        <w:jc w:val="center"/>
        <w:rPr>
          <w:rFonts w:ascii="Andalus" w:hAnsi="Andalus" w:cs="Andalus"/>
          <w:b/>
          <w:u w:val="single"/>
        </w:rPr>
      </w:pPr>
      <w:r w:rsidRPr="003817A0">
        <w:rPr>
          <w:rFonts w:ascii="Andalus" w:hAnsi="Andalus" w:cs="Andalus"/>
          <w:b/>
          <w:u w:val="single"/>
        </w:rPr>
        <w:t>Assignment Module 7</w:t>
      </w:r>
    </w:p>
    <w:p w:rsidR="009E0D69" w:rsidRPr="009E0D69" w:rsidRDefault="009E0D69" w:rsidP="00A1770B">
      <w:pPr>
        <w:spacing w:line="240" w:lineRule="auto"/>
        <w:jc w:val="both"/>
        <w:rPr>
          <w:rFonts w:ascii="Britannic Bold" w:hAnsi="Britannic Bold" w:cs="Mangal"/>
          <w:b/>
        </w:rPr>
      </w:pPr>
      <w:r w:rsidRPr="009E0D69">
        <w:rPr>
          <w:rFonts w:ascii="Britannic Bold" w:hAnsi="Britannic Bold" w:cs="Mangal"/>
          <w:b/>
        </w:rPr>
        <w:t>Introduction:</w:t>
      </w:r>
    </w:p>
    <w:p w:rsidR="009E4FDC" w:rsidRPr="003817A0" w:rsidRDefault="00D60F6E" w:rsidP="000E5F47">
      <w:pPr>
        <w:spacing w:line="240" w:lineRule="auto"/>
        <w:jc w:val="both"/>
        <w:rPr>
          <w:rFonts w:ascii="Arial Unicode MS" w:eastAsia="Arial Unicode MS" w:hAnsi="Arial Unicode MS" w:cs="Arial Unicode MS"/>
        </w:rPr>
      </w:pPr>
      <w:r w:rsidRPr="003817A0">
        <w:rPr>
          <w:rFonts w:ascii="Blackadder ITC" w:eastAsia="Arial Unicode MS" w:hAnsi="Blackadder ITC" w:cs="Arial Unicode MS"/>
          <w:b/>
          <w:sz w:val="36"/>
          <w:szCs w:val="36"/>
        </w:rPr>
        <w:t>M</w:t>
      </w:r>
      <w:r w:rsidRPr="003817A0">
        <w:rPr>
          <w:rFonts w:ascii="Arial Unicode MS" w:eastAsia="Arial Unicode MS" w:hAnsi="Arial Unicode MS" w:cs="Arial Unicode MS"/>
        </w:rPr>
        <w:t>ental Health Inspectorates are the monitoring bodies set up through national legislation to monitor human rights in facilities that provide mental health care.</w:t>
      </w:r>
      <w:r w:rsidR="009E4FDC" w:rsidRPr="003817A0">
        <w:rPr>
          <w:rFonts w:ascii="Arial Unicode MS" w:eastAsia="Arial Unicode MS" w:hAnsi="Arial Unicode MS" w:cs="Arial Unicode MS"/>
        </w:rPr>
        <w:t xml:space="preserve"> These bodies scrutinize all mental health facilities and any other places where mental health services are provided, and depending on the powers and functions given </w:t>
      </w:r>
      <w:r w:rsidR="00BA170B" w:rsidRPr="003817A0">
        <w:rPr>
          <w:rFonts w:ascii="Arial Unicode MS" w:eastAsia="Arial Unicode MS" w:hAnsi="Arial Unicode MS" w:cs="Arial Unicode MS"/>
        </w:rPr>
        <w:t xml:space="preserve">to </w:t>
      </w:r>
      <w:r w:rsidR="009E4FDC" w:rsidRPr="003817A0">
        <w:rPr>
          <w:rFonts w:ascii="Arial Unicode MS" w:eastAsia="Arial Unicode MS" w:hAnsi="Arial Unicode MS" w:cs="Arial Unicode MS"/>
        </w:rPr>
        <w:t xml:space="preserve">them by the law, may assess mental health policies and legislation and make recommendations for change on basis of findings. </w:t>
      </w:r>
      <w:r w:rsidR="001A2558" w:rsidRPr="003817A0">
        <w:rPr>
          <w:rFonts w:ascii="Arial Unicode MS" w:eastAsia="Arial Unicode MS" w:hAnsi="Arial Unicode MS" w:cs="Arial Unicode MS"/>
        </w:rPr>
        <w:t xml:space="preserve">These bodies are meant for continuous monitoring of mental health services not only to investigate human right abuses but also to supervise and maintain optimum standards of mental health services provided by mental health facilities in the country. </w:t>
      </w:r>
      <w:r w:rsidR="000E5F47" w:rsidRPr="003817A0">
        <w:rPr>
          <w:rFonts w:ascii="Arial Unicode MS" w:eastAsia="Arial Unicode MS" w:hAnsi="Arial Unicode MS" w:cs="Arial Unicode MS"/>
        </w:rPr>
        <w:t xml:space="preserve">Inspectorates can also be made responsible for monitoring and ensuring that the relevant legal provisions are being respected and implemented and that government policy and legislation meets international standards. </w:t>
      </w:r>
    </w:p>
    <w:p w:rsidR="009E0D69" w:rsidRDefault="00D60F6E" w:rsidP="003817A0">
      <w:pPr>
        <w:spacing w:after="0" w:line="240" w:lineRule="auto"/>
        <w:jc w:val="both"/>
        <w:rPr>
          <w:rFonts w:ascii="Arial Unicode MS" w:eastAsia="Arial Unicode MS" w:hAnsi="Arial Unicode MS" w:cs="Arial Unicode MS"/>
        </w:rPr>
      </w:pPr>
      <w:r w:rsidRPr="003817A0">
        <w:rPr>
          <w:rFonts w:ascii="Arial Unicode MS" w:eastAsia="Arial Unicode MS" w:hAnsi="Arial Unicode MS" w:cs="Arial Unicode MS"/>
        </w:rPr>
        <w:t xml:space="preserve"> International N</w:t>
      </w:r>
      <w:r w:rsidR="00B74615">
        <w:rPr>
          <w:rFonts w:ascii="Arial Unicode MS" w:eastAsia="Arial Unicode MS" w:hAnsi="Arial Unicode MS" w:cs="Arial Unicode MS"/>
        </w:rPr>
        <w:t xml:space="preserve">on </w:t>
      </w:r>
      <w:r w:rsidRPr="003817A0">
        <w:rPr>
          <w:rFonts w:ascii="Arial Unicode MS" w:eastAsia="Arial Unicode MS" w:hAnsi="Arial Unicode MS" w:cs="Arial Unicode MS"/>
        </w:rPr>
        <w:t>G</w:t>
      </w:r>
      <w:r w:rsidR="00B74615">
        <w:rPr>
          <w:rFonts w:ascii="Arial Unicode MS" w:eastAsia="Arial Unicode MS" w:hAnsi="Arial Unicode MS" w:cs="Arial Unicode MS"/>
        </w:rPr>
        <w:t xml:space="preserve">overnment </w:t>
      </w:r>
      <w:r w:rsidRPr="003817A0">
        <w:rPr>
          <w:rFonts w:ascii="Arial Unicode MS" w:eastAsia="Arial Unicode MS" w:hAnsi="Arial Unicode MS" w:cs="Arial Unicode MS"/>
        </w:rPr>
        <w:t>O</w:t>
      </w:r>
      <w:r w:rsidR="00B74615">
        <w:rPr>
          <w:rFonts w:ascii="Arial Unicode MS" w:eastAsia="Arial Unicode MS" w:hAnsi="Arial Unicode MS" w:cs="Arial Unicode MS"/>
        </w:rPr>
        <w:t>rganization</w:t>
      </w:r>
      <w:r w:rsidRPr="003817A0">
        <w:rPr>
          <w:rFonts w:ascii="Arial Unicode MS" w:eastAsia="Arial Unicode MS" w:hAnsi="Arial Unicode MS" w:cs="Arial Unicode MS"/>
        </w:rPr>
        <w:t>s</w:t>
      </w:r>
      <w:r w:rsidR="00B74615">
        <w:rPr>
          <w:rFonts w:ascii="Arial Unicode MS" w:eastAsia="Arial Unicode MS" w:hAnsi="Arial Unicode MS" w:cs="Arial Unicode MS"/>
        </w:rPr>
        <w:t xml:space="preserve"> (NGOs)</w:t>
      </w:r>
      <w:r w:rsidRPr="003817A0">
        <w:rPr>
          <w:rFonts w:ascii="Arial Unicode MS" w:eastAsia="Arial Unicode MS" w:hAnsi="Arial Unicode MS" w:cs="Arial Unicode MS"/>
        </w:rPr>
        <w:t xml:space="preserve"> are also highl</w:t>
      </w:r>
      <w:r w:rsidR="009E4FDC" w:rsidRPr="003817A0">
        <w:rPr>
          <w:rFonts w:ascii="Arial Unicode MS" w:eastAsia="Arial Unicode MS" w:hAnsi="Arial Unicode MS" w:cs="Arial Unicode MS"/>
        </w:rPr>
        <w:t>y active in documenting</w:t>
      </w:r>
      <w:r w:rsidRPr="003817A0">
        <w:rPr>
          <w:rFonts w:ascii="Arial Unicode MS" w:eastAsia="Arial Unicode MS" w:hAnsi="Arial Unicode MS" w:cs="Arial Unicode MS"/>
        </w:rPr>
        <w:t xml:space="preserve"> violation of human rights in mental health over last 10-15 years and has been successful in bringing positive changes in the area of mental health. </w:t>
      </w:r>
      <w:r w:rsidR="00BA170B" w:rsidRPr="003817A0">
        <w:rPr>
          <w:rFonts w:ascii="Arial Unicode MS" w:eastAsia="Arial Unicode MS" w:hAnsi="Arial Unicode MS" w:cs="Arial Unicode MS"/>
        </w:rPr>
        <w:t>In several countries they have played important role in exposing, protecting and advocating for rights of people with mental disabilities.</w:t>
      </w:r>
      <w:r w:rsidR="00AE4109" w:rsidRPr="003817A0">
        <w:rPr>
          <w:rFonts w:ascii="Arial Unicode MS" w:eastAsia="Arial Unicode MS" w:hAnsi="Arial Unicode MS" w:cs="Arial Unicode MS"/>
        </w:rPr>
        <w:t xml:space="preserve"> To give some success stor</w:t>
      </w:r>
      <w:r w:rsidR="006C3B46" w:rsidRPr="003817A0">
        <w:rPr>
          <w:rFonts w:ascii="Arial Unicode MS" w:eastAsia="Arial Unicode MS" w:hAnsi="Arial Unicode MS" w:cs="Arial Unicode MS"/>
        </w:rPr>
        <w:t>ies of such NGOs are;</w:t>
      </w:r>
      <w:r w:rsidR="00AE4109" w:rsidRPr="003817A0">
        <w:rPr>
          <w:rFonts w:ascii="Arial Unicode MS" w:eastAsia="Arial Unicode MS" w:hAnsi="Arial Unicode MS" w:cs="Arial Unicode MS"/>
        </w:rPr>
        <w:t xml:space="preserve"> an abusive psychiatry facility was closed in Mexico, and Mexican government created its first government- funded community based mental health programs, Hungary adopted new disability rights legislation and formed human rights ombudsman to monitor mental health service, Peruvian minister promise mental health reforms after receiving report on condition in psychiatry institutions.</w:t>
      </w:r>
    </w:p>
    <w:p w:rsidR="00B33999" w:rsidRPr="00B33999" w:rsidRDefault="00B33999" w:rsidP="00B33999">
      <w:pPr>
        <w:spacing w:after="0" w:line="240" w:lineRule="auto"/>
        <w:jc w:val="both"/>
        <w:rPr>
          <w:rFonts w:ascii="Arial Unicode MS" w:eastAsia="Arial Unicode MS" w:hAnsi="Arial Unicode MS" w:cs="Arial Unicode MS"/>
          <w:sz w:val="16"/>
          <w:szCs w:val="16"/>
        </w:rPr>
      </w:pPr>
    </w:p>
    <w:p w:rsidR="009E0D69" w:rsidRPr="003817A0" w:rsidRDefault="009E0D69" w:rsidP="003817A0">
      <w:pPr>
        <w:spacing w:after="0" w:line="240" w:lineRule="auto"/>
        <w:jc w:val="both"/>
        <w:rPr>
          <w:rFonts w:ascii="Arial Unicode MS" w:eastAsia="Arial Unicode MS" w:hAnsi="Arial Unicode MS" w:cs="Arial Unicode MS"/>
        </w:rPr>
      </w:pPr>
      <w:r w:rsidRPr="003817A0">
        <w:rPr>
          <w:rFonts w:ascii="Arial Unicode MS" w:eastAsia="Arial Unicode MS" w:hAnsi="Arial Unicode MS" w:cs="Arial Unicode MS"/>
        </w:rPr>
        <w:t xml:space="preserve"> After this short introduction of </w:t>
      </w:r>
      <w:r w:rsidR="00636958" w:rsidRPr="003817A0">
        <w:rPr>
          <w:rFonts w:ascii="Arial Unicode MS" w:eastAsia="Arial Unicode MS" w:hAnsi="Arial Unicode MS" w:cs="Arial Unicode MS"/>
        </w:rPr>
        <w:t xml:space="preserve">functions and role of </w:t>
      </w:r>
      <w:r w:rsidRPr="003817A0">
        <w:rPr>
          <w:rFonts w:ascii="Arial Unicode MS" w:eastAsia="Arial Unicode MS" w:hAnsi="Arial Unicode MS" w:cs="Arial Unicode MS"/>
        </w:rPr>
        <w:t xml:space="preserve">Inspectorates and </w:t>
      </w:r>
      <w:r w:rsidR="00636958" w:rsidRPr="003817A0">
        <w:rPr>
          <w:rFonts w:ascii="Arial Unicode MS" w:eastAsia="Arial Unicode MS" w:hAnsi="Arial Unicode MS" w:cs="Arial Unicode MS"/>
        </w:rPr>
        <w:t xml:space="preserve">NGOs in mental health sector, </w:t>
      </w:r>
      <w:r w:rsidRPr="003817A0">
        <w:rPr>
          <w:rFonts w:ascii="Arial Unicode MS" w:eastAsia="Arial Unicode MS" w:hAnsi="Arial Unicode MS" w:cs="Arial Unicode MS"/>
        </w:rPr>
        <w:t>I would now discuss some Advantages and Disadvant</w:t>
      </w:r>
      <w:r w:rsidR="00636958" w:rsidRPr="003817A0">
        <w:rPr>
          <w:rFonts w:ascii="Arial Unicode MS" w:eastAsia="Arial Unicode MS" w:hAnsi="Arial Unicode MS" w:cs="Arial Unicode MS"/>
        </w:rPr>
        <w:t>ages of having investigations in</w:t>
      </w:r>
      <w:r w:rsidRPr="003817A0">
        <w:rPr>
          <w:rFonts w:ascii="Arial Unicode MS" w:eastAsia="Arial Unicode MS" w:hAnsi="Arial Unicode MS" w:cs="Arial Unicode MS"/>
        </w:rPr>
        <w:t xml:space="preserve"> human rights abuses </w:t>
      </w:r>
      <w:r w:rsidR="00636958" w:rsidRPr="003817A0">
        <w:rPr>
          <w:rFonts w:ascii="Arial Unicode MS" w:eastAsia="Arial Unicode MS" w:hAnsi="Arial Unicode MS" w:cs="Arial Unicode MS"/>
        </w:rPr>
        <w:t xml:space="preserve">in mental health facilities </w:t>
      </w:r>
      <w:r w:rsidRPr="003817A0">
        <w:rPr>
          <w:rFonts w:ascii="Arial Unicode MS" w:eastAsia="Arial Unicode MS" w:hAnsi="Arial Unicode MS" w:cs="Arial Unicode MS"/>
        </w:rPr>
        <w:t xml:space="preserve">by inspectorates over </w:t>
      </w:r>
      <w:r w:rsidR="00636958" w:rsidRPr="003817A0">
        <w:rPr>
          <w:rFonts w:ascii="Arial Unicode MS" w:eastAsia="Arial Unicode MS" w:hAnsi="Arial Unicode MS" w:cs="Arial Unicode MS"/>
        </w:rPr>
        <w:t>NGOs</w:t>
      </w:r>
      <w:r w:rsidRPr="003817A0">
        <w:rPr>
          <w:rFonts w:ascii="Arial Unicode MS" w:eastAsia="Arial Unicode MS" w:hAnsi="Arial Unicode MS" w:cs="Arial Unicode MS"/>
        </w:rPr>
        <w:t>.</w:t>
      </w:r>
    </w:p>
    <w:p w:rsidR="009E0D69" w:rsidRPr="00B33999" w:rsidRDefault="009E0D69" w:rsidP="003817A0">
      <w:pPr>
        <w:spacing w:after="0" w:line="240" w:lineRule="auto"/>
        <w:jc w:val="both"/>
        <w:rPr>
          <w:rFonts w:ascii="Arial Unicode MS" w:eastAsia="Arial Unicode MS" w:hAnsi="Arial Unicode MS" w:cs="Arial Unicode MS"/>
          <w:sz w:val="16"/>
          <w:szCs w:val="16"/>
        </w:rPr>
      </w:pPr>
    </w:p>
    <w:p w:rsidR="0042675F" w:rsidRPr="003817A0" w:rsidRDefault="006A52C0" w:rsidP="003817A0">
      <w:pPr>
        <w:spacing w:line="240" w:lineRule="auto"/>
        <w:jc w:val="both"/>
        <w:rPr>
          <w:rFonts w:ascii="Arial Unicode MS" w:eastAsia="Arial Unicode MS" w:hAnsi="Arial Unicode MS" w:cs="Arial Unicode MS"/>
        </w:rPr>
      </w:pPr>
      <w:r>
        <w:rPr>
          <w:rFonts w:ascii="Arial Unicode MS" w:eastAsia="Arial Unicode MS" w:hAnsi="Arial Unicode MS" w:cs="Arial Unicode MS"/>
        </w:rPr>
        <w:t>As evident above, a</w:t>
      </w:r>
      <w:r w:rsidR="009E0D69" w:rsidRPr="003817A0">
        <w:rPr>
          <w:rFonts w:ascii="Arial Unicode MS" w:eastAsia="Arial Unicode MS" w:hAnsi="Arial Unicode MS" w:cs="Arial Unicode MS"/>
        </w:rPr>
        <w:t xml:space="preserve">lthough </w:t>
      </w:r>
      <w:r w:rsidR="001A2558" w:rsidRPr="003817A0">
        <w:rPr>
          <w:rFonts w:ascii="Arial Unicode MS" w:eastAsia="Arial Unicode MS" w:hAnsi="Arial Unicode MS" w:cs="Arial Unicode MS"/>
        </w:rPr>
        <w:t xml:space="preserve">NGOs are effective organizations </w:t>
      </w:r>
      <w:r w:rsidR="009E0D69" w:rsidRPr="003817A0">
        <w:rPr>
          <w:rFonts w:ascii="Arial Unicode MS" w:eastAsia="Arial Unicode MS" w:hAnsi="Arial Unicode MS" w:cs="Arial Unicode MS"/>
        </w:rPr>
        <w:t>they</w:t>
      </w:r>
      <w:r w:rsidR="00AE4109" w:rsidRPr="003817A0">
        <w:rPr>
          <w:rFonts w:ascii="Arial Unicode MS" w:eastAsia="Arial Unicode MS" w:hAnsi="Arial Unicode MS" w:cs="Arial Unicode MS"/>
        </w:rPr>
        <w:t xml:space="preserve"> usually limit them self</w:t>
      </w:r>
      <w:r w:rsidR="001A2558" w:rsidRPr="003817A0">
        <w:rPr>
          <w:rFonts w:ascii="Arial Unicode MS" w:eastAsia="Arial Unicode MS" w:hAnsi="Arial Unicode MS" w:cs="Arial Unicode MS"/>
        </w:rPr>
        <w:t xml:space="preserve"> to investigating the complaints of human rights abuses received from mental health service users, their relatives or social workers or incidences happening in mental health facilities. It is not hidden that majority of human righ</w:t>
      </w:r>
      <w:r w:rsidR="00F76F4D">
        <w:rPr>
          <w:rFonts w:ascii="Arial Unicode MS" w:eastAsia="Arial Unicode MS" w:hAnsi="Arial Unicode MS" w:cs="Arial Unicode MS"/>
        </w:rPr>
        <w:t>t abuses in mental health facilities</w:t>
      </w:r>
      <w:r w:rsidR="001A2558" w:rsidRPr="003817A0">
        <w:rPr>
          <w:rFonts w:ascii="Arial Unicode MS" w:eastAsia="Arial Unicode MS" w:hAnsi="Arial Unicode MS" w:cs="Arial Unicode MS"/>
        </w:rPr>
        <w:t xml:space="preserve"> go unreported </w:t>
      </w:r>
      <w:r w:rsidR="00AE4109" w:rsidRPr="003817A0">
        <w:rPr>
          <w:rFonts w:ascii="Arial Unicode MS" w:eastAsia="Arial Unicode MS" w:hAnsi="Arial Unicode MS" w:cs="Arial Unicode MS"/>
        </w:rPr>
        <w:t>and therefore it is advantageous to have inspecto</w:t>
      </w:r>
      <w:r w:rsidR="006C3B46" w:rsidRPr="003817A0">
        <w:rPr>
          <w:rFonts w:ascii="Arial Unicode MS" w:eastAsia="Arial Unicode MS" w:hAnsi="Arial Unicode MS" w:cs="Arial Unicode MS"/>
        </w:rPr>
        <w:t>rate which can regularly visit</w:t>
      </w:r>
      <w:r w:rsidR="00AE4109" w:rsidRPr="003817A0">
        <w:rPr>
          <w:rFonts w:ascii="Arial Unicode MS" w:eastAsia="Arial Unicode MS" w:hAnsi="Arial Unicode MS" w:cs="Arial Unicode MS"/>
        </w:rPr>
        <w:t xml:space="preserve"> such services irrespective of complaints received.</w:t>
      </w:r>
      <w:r w:rsidR="006C3B46" w:rsidRPr="003817A0">
        <w:rPr>
          <w:rFonts w:ascii="Arial Unicode MS" w:eastAsia="Arial Unicode MS" w:hAnsi="Arial Unicode MS" w:cs="Arial Unicode MS"/>
        </w:rPr>
        <w:t xml:space="preserve"> </w:t>
      </w:r>
    </w:p>
    <w:p w:rsidR="006C3B46" w:rsidRPr="003817A0" w:rsidRDefault="00892BF6" w:rsidP="003817A0">
      <w:pPr>
        <w:spacing w:line="240" w:lineRule="auto"/>
        <w:jc w:val="both"/>
        <w:rPr>
          <w:rFonts w:ascii="Arial Unicode MS" w:eastAsia="Arial Unicode MS" w:hAnsi="Arial Unicode MS" w:cs="Arial Unicode MS"/>
        </w:rPr>
      </w:pPr>
      <w:r w:rsidRPr="003817A0">
        <w:rPr>
          <w:rFonts w:ascii="Arial Unicode MS" w:eastAsia="Arial Unicode MS" w:hAnsi="Arial Unicode MS" w:cs="Arial Unicode MS"/>
        </w:rPr>
        <w:lastRenderedPageBreak/>
        <w:t>The</w:t>
      </w:r>
      <w:r w:rsidR="00BA170B" w:rsidRPr="003817A0">
        <w:rPr>
          <w:rFonts w:ascii="Arial Unicode MS" w:eastAsia="Arial Unicode MS" w:hAnsi="Arial Unicode MS" w:cs="Arial Unicode MS"/>
        </w:rPr>
        <w:t xml:space="preserve"> inspectorates </w:t>
      </w:r>
      <w:r w:rsidRPr="003817A0">
        <w:rPr>
          <w:rFonts w:ascii="Arial Unicode MS" w:eastAsia="Arial Unicode MS" w:hAnsi="Arial Unicode MS" w:cs="Arial Unicode MS"/>
        </w:rPr>
        <w:t>which are required by law can</w:t>
      </w:r>
      <w:r w:rsidR="00A61333" w:rsidRPr="003817A0">
        <w:rPr>
          <w:rFonts w:ascii="Arial Unicode MS" w:eastAsia="Arial Unicode MS" w:hAnsi="Arial Unicode MS" w:cs="Arial Unicode MS"/>
        </w:rPr>
        <w:t xml:space="preserve"> provide ongoing and independent oversight to pro</w:t>
      </w:r>
      <w:r w:rsidR="00710C5E">
        <w:rPr>
          <w:rFonts w:ascii="Arial Unicode MS" w:eastAsia="Arial Unicode MS" w:hAnsi="Arial Unicode MS" w:cs="Arial Unicode MS"/>
        </w:rPr>
        <w:t>mote and protect human rights of</w:t>
      </w:r>
      <w:r w:rsidR="00A61333" w:rsidRPr="003817A0">
        <w:rPr>
          <w:rFonts w:ascii="Arial Unicode MS" w:eastAsia="Arial Unicode MS" w:hAnsi="Arial Unicode MS" w:cs="Arial Unicode MS"/>
        </w:rPr>
        <w:t xml:space="preserve"> ment</w:t>
      </w:r>
      <w:r w:rsidR="005D21FA" w:rsidRPr="003817A0">
        <w:rPr>
          <w:rFonts w:ascii="Arial Unicode MS" w:eastAsia="Arial Unicode MS" w:hAnsi="Arial Unicode MS" w:cs="Arial Unicode MS"/>
        </w:rPr>
        <w:t>al</w:t>
      </w:r>
      <w:r w:rsidR="00710C5E">
        <w:rPr>
          <w:rFonts w:ascii="Arial Unicode MS" w:eastAsia="Arial Unicode MS" w:hAnsi="Arial Unicode MS" w:cs="Arial Unicode MS"/>
        </w:rPr>
        <w:t xml:space="preserve"> health service users</w:t>
      </w:r>
      <w:r w:rsidR="005D21FA" w:rsidRPr="003817A0">
        <w:rPr>
          <w:rFonts w:ascii="Arial Unicode MS" w:eastAsia="Arial Unicode MS" w:hAnsi="Arial Unicode MS" w:cs="Arial Unicode MS"/>
        </w:rPr>
        <w:t>. The inspectorates can be</w:t>
      </w:r>
      <w:r w:rsidR="00A61333" w:rsidRPr="003817A0">
        <w:rPr>
          <w:rFonts w:ascii="Arial Unicode MS" w:eastAsia="Arial Unicode MS" w:hAnsi="Arial Unicode MS" w:cs="Arial Unicode MS"/>
        </w:rPr>
        <w:t xml:space="preserve"> empowered by legislation to examine actual facilities, care pathways, referral system, treatment interventions and discharge pro</w:t>
      </w:r>
      <w:r w:rsidR="004A755D" w:rsidRPr="003817A0">
        <w:rPr>
          <w:rFonts w:ascii="Arial Unicode MS" w:eastAsia="Arial Unicode MS" w:hAnsi="Arial Unicode MS" w:cs="Arial Unicode MS"/>
        </w:rPr>
        <w:t xml:space="preserve">tocols and quality of care. </w:t>
      </w:r>
      <w:r w:rsidR="005D21FA" w:rsidRPr="003817A0">
        <w:rPr>
          <w:rFonts w:ascii="Arial Unicode MS" w:eastAsia="Arial Unicode MS" w:hAnsi="Arial Unicode MS" w:cs="Arial Unicode MS"/>
        </w:rPr>
        <w:t>Thus all most all aspects of mental health care can be closely and regularly monitored by inspectorate. Their effect</w:t>
      </w:r>
      <w:r w:rsidR="00815D43" w:rsidRPr="003817A0">
        <w:rPr>
          <w:rFonts w:ascii="Arial Unicode MS" w:eastAsia="Arial Unicode MS" w:hAnsi="Arial Unicode MS" w:cs="Arial Unicode MS"/>
        </w:rPr>
        <w:t>iveness is much strengthened by</w:t>
      </w:r>
      <w:r w:rsidR="005D21FA" w:rsidRPr="003817A0">
        <w:rPr>
          <w:rFonts w:ascii="Arial Unicode MS" w:eastAsia="Arial Unicode MS" w:hAnsi="Arial Unicode MS" w:cs="Arial Unicode MS"/>
        </w:rPr>
        <w:t xml:space="preserve"> legal back up which</w:t>
      </w:r>
      <w:r w:rsidR="006C3B46" w:rsidRPr="003817A0">
        <w:rPr>
          <w:rFonts w:ascii="Arial Unicode MS" w:eastAsia="Arial Unicode MS" w:hAnsi="Arial Unicode MS" w:cs="Arial Unicode MS"/>
        </w:rPr>
        <w:t xml:space="preserve"> usually ensures immediate actions and appropriate changes in services where as NGOs may need to go through tedious legal processes which sometimes may take decades in some countries to achieve desired changes and reforms to take place</w:t>
      </w:r>
      <w:r w:rsidR="005D21FA" w:rsidRPr="003817A0">
        <w:rPr>
          <w:rFonts w:ascii="Arial Unicode MS" w:eastAsia="Arial Unicode MS" w:hAnsi="Arial Unicode MS" w:cs="Arial Unicode MS"/>
        </w:rPr>
        <w:t>.</w:t>
      </w:r>
      <w:r w:rsidR="008D445D" w:rsidRPr="003817A0">
        <w:rPr>
          <w:rFonts w:ascii="Arial Unicode MS" w:eastAsia="Arial Unicode MS" w:hAnsi="Arial Unicode MS" w:cs="Arial Unicode MS"/>
        </w:rPr>
        <w:t xml:space="preserve"> </w:t>
      </w:r>
    </w:p>
    <w:p w:rsidR="00425FD2" w:rsidRPr="003817A0" w:rsidRDefault="008D445D" w:rsidP="003817A0">
      <w:pPr>
        <w:spacing w:line="240" w:lineRule="auto"/>
        <w:jc w:val="both"/>
        <w:rPr>
          <w:rFonts w:ascii="Arial Unicode MS" w:eastAsia="Arial Unicode MS" w:hAnsi="Arial Unicode MS" w:cs="Arial Unicode MS"/>
        </w:rPr>
      </w:pPr>
      <w:r w:rsidRPr="003817A0">
        <w:rPr>
          <w:rFonts w:ascii="Arial Unicode MS" w:eastAsia="Arial Unicode MS" w:hAnsi="Arial Unicode MS" w:cs="Arial Unicode MS"/>
        </w:rPr>
        <w:t>However although there is a</w:t>
      </w:r>
      <w:r w:rsidR="006C3B46" w:rsidRPr="003817A0">
        <w:rPr>
          <w:rFonts w:ascii="Arial Unicode MS" w:eastAsia="Arial Unicode MS" w:hAnsi="Arial Unicode MS" w:cs="Arial Unicode MS"/>
        </w:rPr>
        <w:t xml:space="preserve"> legal empowerment the inspectorates</w:t>
      </w:r>
      <w:r w:rsidRPr="003817A0">
        <w:rPr>
          <w:rFonts w:ascii="Arial Unicode MS" w:eastAsia="Arial Unicode MS" w:hAnsi="Arial Unicode MS" w:cs="Arial Unicode MS"/>
        </w:rPr>
        <w:t xml:space="preserve"> are usually government appointed </w:t>
      </w:r>
      <w:r w:rsidR="006C3B46" w:rsidRPr="003817A0">
        <w:rPr>
          <w:rFonts w:ascii="Arial Unicode MS" w:eastAsia="Arial Unicode MS" w:hAnsi="Arial Unicode MS" w:cs="Arial Unicode MS"/>
        </w:rPr>
        <w:t xml:space="preserve">bodies </w:t>
      </w:r>
      <w:r w:rsidRPr="003817A0">
        <w:rPr>
          <w:rFonts w:ascii="Arial Unicode MS" w:eastAsia="Arial Unicode MS" w:hAnsi="Arial Unicode MS" w:cs="Arial Unicode MS"/>
        </w:rPr>
        <w:t>and members are government officials. It is practically difficult to have such bodies to be independent of government in terms of inspection and investigations they conduct in mental health facilities which are mostly run</w:t>
      </w:r>
      <w:r w:rsidR="006C3B46" w:rsidRPr="003817A0">
        <w:rPr>
          <w:rFonts w:ascii="Arial Unicode MS" w:eastAsia="Arial Unicode MS" w:hAnsi="Arial Unicode MS" w:cs="Arial Unicode MS"/>
        </w:rPr>
        <w:t xml:space="preserve"> and funded</w:t>
      </w:r>
      <w:r w:rsidR="00FD68AC" w:rsidRPr="003817A0">
        <w:rPr>
          <w:rFonts w:ascii="Arial Unicode MS" w:eastAsia="Arial Unicode MS" w:hAnsi="Arial Unicode MS" w:cs="Arial Unicode MS"/>
        </w:rPr>
        <w:t xml:space="preserve"> by government. It certainly limits the </w:t>
      </w:r>
      <w:r w:rsidR="00BD439A" w:rsidRPr="003817A0">
        <w:rPr>
          <w:rFonts w:ascii="Arial Unicode MS" w:eastAsia="Arial Unicode MS" w:hAnsi="Arial Unicode MS" w:cs="Arial Unicode MS"/>
        </w:rPr>
        <w:t>‘</w:t>
      </w:r>
      <w:r w:rsidR="00FD68AC" w:rsidRPr="003817A0">
        <w:rPr>
          <w:rFonts w:ascii="Arial Unicode MS" w:eastAsia="Arial Unicode MS" w:hAnsi="Arial Unicode MS" w:cs="Arial Unicode MS"/>
        </w:rPr>
        <w:t>independence</w:t>
      </w:r>
      <w:r w:rsidR="00BD439A" w:rsidRPr="003817A0">
        <w:rPr>
          <w:rFonts w:ascii="Arial Unicode MS" w:eastAsia="Arial Unicode MS" w:hAnsi="Arial Unicode MS" w:cs="Arial Unicode MS"/>
        </w:rPr>
        <w:t>’</w:t>
      </w:r>
      <w:r w:rsidR="00FD68AC" w:rsidRPr="003817A0">
        <w:rPr>
          <w:rFonts w:ascii="Arial Unicode MS" w:eastAsia="Arial Unicode MS" w:hAnsi="Arial Unicode MS" w:cs="Arial Unicode MS"/>
        </w:rPr>
        <w:t xml:space="preserve"> of the inspectorates to conduct thorough investigations</w:t>
      </w:r>
      <w:r w:rsidR="00BD439A" w:rsidRPr="003817A0">
        <w:rPr>
          <w:rFonts w:ascii="Arial Unicode MS" w:eastAsia="Arial Unicode MS" w:hAnsi="Arial Unicode MS" w:cs="Arial Unicode MS"/>
        </w:rPr>
        <w:t xml:space="preserve"> and inspections and publish reports especially if</w:t>
      </w:r>
      <w:r w:rsidR="00FD68AC" w:rsidRPr="003817A0">
        <w:rPr>
          <w:rFonts w:ascii="Arial Unicode MS" w:eastAsia="Arial Unicode MS" w:hAnsi="Arial Unicode MS" w:cs="Arial Unicode MS"/>
        </w:rPr>
        <w:t xml:space="preserve"> government’</w:t>
      </w:r>
      <w:r w:rsidR="00BD439A" w:rsidRPr="003817A0">
        <w:rPr>
          <w:rFonts w:ascii="Arial Unicode MS" w:eastAsia="Arial Unicode MS" w:hAnsi="Arial Unicode MS" w:cs="Arial Unicode MS"/>
        </w:rPr>
        <w:t xml:space="preserve">s image is at stake. </w:t>
      </w:r>
      <w:r w:rsidR="00CB7686" w:rsidRPr="003817A0">
        <w:rPr>
          <w:rFonts w:ascii="Arial Unicode MS" w:eastAsia="Arial Unicode MS" w:hAnsi="Arial Unicode MS" w:cs="Arial Unicode MS"/>
        </w:rPr>
        <w:t>It is my experience that even after the government had been obliged to have such inspectorates by legislation it may not be implemented for years and such inspectorates may remain inert</w:t>
      </w:r>
      <w:r w:rsidR="00BD439A" w:rsidRPr="003817A0">
        <w:rPr>
          <w:rFonts w:ascii="Arial Unicode MS" w:eastAsia="Arial Unicode MS" w:hAnsi="Arial Unicode MS" w:cs="Arial Unicode MS"/>
        </w:rPr>
        <w:t xml:space="preserve"> due to several reasons like lack</w:t>
      </w:r>
      <w:r w:rsidR="00CB7686" w:rsidRPr="003817A0">
        <w:rPr>
          <w:rFonts w:ascii="Arial Unicode MS" w:eastAsia="Arial Unicode MS" w:hAnsi="Arial Unicode MS" w:cs="Arial Unicode MS"/>
        </w:rPr>
        <w:t xml:space="preserve"> of resources, expertise or funds and political instability.  </w:t>
      </w:r>
      <w:r w:rsidRPr="003817A0">
        <w:rPr>
          <w:rFonts w:ascii="Arial Unicode MS" w:eastAsia="Arial Unicode MS" w:hAnsi="Arial Unicode MS" w:cs="Arial Unicode MS"/>
        </w:rPr>
        <w:t xml:space="preserve">This </w:t>
      </w:r>
      <w:r w:rsidR="0013738C" w:rsidRPr="003817A0">
        <w:rPr>
          <w:rFonts w:ascii="Arial Unicode MS" w:eastAsia="Arial Unicode MS" w:hAnsi="Arial Unicode MS" w:cs="Arial Unicode MS"/>
        </w:rPr>
        <w:t>may</w:t>
      </w:r>
      <w:r w:rsidR="00810AC1" w:rsidRPr="003817A0">
        <w:rPr>
          <w:rFonts w:ascii="Arial Unicode MS" w:eastAsia="Arial Unicode MS" w:hAnsi="Arial Unicode MS" w:cs="Arial Unicode MS"/>
        </w:rPr>
        <w:t xml:space="preserve"> furth</w:t>
      </w:r>
      <w:r w:rsidR="00CB7686" w:rsidRPr="003817A0">
        <w:rPr>
          <w:rFonts w:ascii="Arial Unicode MS" w:eastAsia="Arial Unicode MS" w:hAnsi="Arial Unicode MS" w:cs="Arial Unicode MS"/>
        </w:rPr>
        <w:t>er</w:t>
      </w:r>
      <w:r w:rsidR="0013738C" w:rsidRPr="003817A0">
        <w:rPr>
          <w:rFonts w:ascii="Arial Unicode MS" w:eastAsia="Arial Unicode MS" w:hAnsi="Arial Unicode MS" w:cs="Arial Unicode MS"/>
        </w:rPr>
        <w:t xml:space="preserve"> limit</w:t>
      </w:r>
      <w:r w:rsidRPr="003817A0">
        <w:rPr>
          <w:rFonts w:ascii="Arial Unicode MS" w:eastAsia="Arial Unicode MS" w:hAnsi="Arial Unicode MS" w:cs="Arial Unicode MS"/>
        </w:rPr>
        <w:t xml:space="preserve"> the freedom of inspectorates to probe and publish results.</w:t>
      </w:r>
    </w:p>
    <w:p w:rsidR="00810AC1" w:rsidRPr="003817A0" w:rsidRDefault="00425FD2" w:rsidP="003817A0">
      <w:pPr>
        <w:spacing w:line="240" w:lineRule="auto"/>
        <w:jc w:val="both"/>
        <w:rPr>
          <w:rFonts w:ascii="Arial Unicode MS" w:eastAsia="Arial Unicode MS" w:hAnsi="Arial Unicode MS" w:cs="Arial Unicode MS"/>
        </w:rPr>
      </w:pPr>
      <w:r w:rsidRPr="003817A0">
        <w:rPr>
          <w:rFonts w:ascii="Arial Unicode MS" w:eastAsia="Arial Unicode MS" w:hAnsi="Arial Unicode MS" w:cs="Arial Unicode MS"/>
        </w:rPr>
        <w:t xml:space="preserve"> On the other hand</w:t>
      </w:r>
      <w:r w:rsidR="003721F7">
        <w:rPr>
          <w:rFonts w:ascii="Arial Unicode MS" w:eastAsia="Arial Unicode MS" w:hAnsi="Arial Unicode MS" w:cs="Arial Unicode MS"/>
        </w:rPr>
        <w:t xml:space="preserve"> NGOs are usually able to</w:t>
      </w:r>
      <w:r w:rsidRPr="003817A0">
        <w:rPr>
          <w:rFonts w:ascii="Arial Unicode MS" w:eastAsia="Arial Unicode MS" w:hAnsi="Arial Unicode MS" w:cs="Arial Unicode MS"/>
        </w:rPr>
        <w:t xml:space="preserve"> probe in to violations of rights without fear of losing position or favor. </w:t>
      </w:r>
      <w:r w:rsidR="00810AC1" w:rsidRPr="003817A0">
        <w:rPr>
          <w:rFonts w:ascii="Arial Unicode MS" w:eastAsia="Arial Unicode MS" w:hAnsi="Arial Unicode MS" w:cs="Arial Unicode MS"/>
        </w:rPr>
        <w:t xml:space="preserve">Also NGOs can advocate and continue to lobby to gather public support and international attention if governments are reluctant </w:t>
      </w:r>
      <w:r w:rsidR="00064B2E" w:rsidRPr="003817A0">
        <w:rPr>
          <w:rFonts w:ascii="Arial Unicode MS" w:eastAsia="Arial Unicode MS" w:hAnsi="Arial Unicode MS" w:cs="Arial Unicode MS"/>
        </w:rPr>
        <w:t xml:space="preserve">to </w:t>
      </w:r>
      <w:r w:rsidR="00810AC1" w:rsidRPr="003817A0">
        <w:rPr>
          <w:rFonts w:ascii="Arial Unicode MS" w:eastAsia="Arial Unicode MS" w:hAnsi="Arial Unicode MS" w:cs="Arial Unicode MS"/>
        </w:rPr>
        <w:t xml:space="preserve">accept </w:t>
      </w:r>
      <w:r w:rsidR="00064B2E" w:rsidRPr="003817A0">
        <w:rPr>
          <w:rFonts w:ascii="Arial Unicode MS" w:eastAsia="Arial Unicode MS" w:hAnsi="Arial Unicode MS" w:cs="Arial Unicode MS"/>
        </w:rPr>
        <w:t xml:space="preserve">the facts </w:t>
      </w:r>
      <w:r w:rsidR="00810AC1" w:rsidRPr="003817A0">
        <w:rPr>
          <w:rFonts w:ascii="Arial Unicode MS" w:eastAsia="Arial Unicode MS" w:hAnsi="Arial Unicode MS" w:cs="Arial Unicode MS"/>
        </w:rPr>
        <w:t xml:space="preserve">and ignoring human rights abuses in the country. </w:t>
      </w:r>
    </w:p>
    <w:p w:rsidR="00923DA0" w:rsidRPr="003817A0" w:rsidRDefault="00054C36" w:rsidP="003817A0">
      <w:pPr>
        <w:spacing w:line="240" w:lineRule="auto"/>
        <w:jc w:val="both"/>
        <w:rPr>
          <w:rFonts w:ascii="Arial Unicode MS" w:eastAsia="Arial Unicode MS" w:hAnsi="Arial Unicode MS" w:cs="Arial Unicode MS"/>
        </w:rPr>
      </w:pPr>
      <w:r w:rsidRPr="003817A0">
        <w:rPr>
          <w:rFonts w:ascii="Arial Unicode MS" w:eastAsia="Arial Unicode MS" w:hAnsi="Arial Unicode MS" w:cs="Arial Unicode MS"/>
        </w:rPr>
        <w:t>Another limitation</w:t>
      </w:r>
      <w:r w:rsidR="008B2363" w:rsidRPr="003817A0">
        <w:rPr>
          <w:rFonts w:ascii="Arial Unicode MS" w:eastAsia="Arial Unicode MS" w:hAnsi="Arial Unicode MS" w:cs="Arial Unicode MS"/>
        </w:rPr>
        <w:t xml:space="preserve"> for inspectorates is sense of insecurity and fear of victimization amongst the staff and service users a</w:t>
      </w:r>
      <w:r w:rsidR="00923DA0" w:rsidRPr="003817A0">
        <w:rPr>
          <w:rFonts w:ascii="Arial Unicode MS" w:eastAsia="Arial Unicode MS" w:hAnsi="Arial Unicode MS" w:cs="Arial Unicode MS"/>
        </w:rPr>
        <w:t>s inspectorates are government officials</w:t>
      </w:r>
      <w:r w:rsidR="008B2363" w:rsidRPr="003817A0">
        <w:rPr>
          <w:rFonts w:ascii="Arial Unicode MS" w:eastAsia="Arial Unicode MS" w:hAnsi="Arial Unicode MS" w:cs="Arial Unicode MS"/>
        </w:rPr>
        <w:t xml:space="preserve"> and</w:t>
      </w:r>
      <w:r w:rsidR="00923DA0" w:rsidRPr="003817A0">
        <w:rPr>
          <w:rFonts w:ascii="Arial Unicode MS" w:eastAsia="Arial Unicode MS" w:hAnsi="Arial Unicode MS" w:cs="Arial Unicode MS"/>
        </w:rPr>
        <w:t xml:space="preserve"> they are usually feared of</w:t>
      </w:r>
      <w:r w:rsidR="008B2363" w:rsidRPr="003817A0">
        <w:rPr>
          <w:rFonts w:ascii="Arial Unicode MS" w:eastAsia="Arial Unicode MS" w:hAnsi="Arial Unicode MS" w:cs="Arial Unicode MS"/>
        </w:rPr>
        <w:t>. Anonymity is not always guaranteed in official investigations and so the s</w:t>
      </w:r>
      <w:r w:rsidR="00923DA0" w:rsidRPr="003817A0">
        <w:rPr>
          <w:rFonts w:ascii="Arial Unicode MS" w:eastAsia="Arial Unicode MS" w:hAnsi="Arial Unicode MS" w:cs="Arial Unicode MS"/>
        </w:rPr>
        <w:t>taffs and service users are usually reluctant to voice their concerns in fear of being victimized by colleagues, seniors or political leaders if try to disclose human rights violations happening in the facilities.</w:t>
      </w:r>
    </w:p>
    <w:p w:rsidR="005D21FA" w:rsidRPr="003817A0" w:rsidRDefault="00DA217C" w:rsidP="003817A0">
      <w:pPr>
        <w:spacing w:line="240" w:lineRule="auto"/>
        <w:jc w:val="both"/>
        <w:rPr>
          <w:rFonts w:ascii="Arial Unicode MS" w:eastAsia="Arial Unicode MS" w:hAnsi="Arial Unicode MS" w:cs="Arial Unicode MS"/>
        </w:rPr>
      </w:pPr>
      <w:r w:rsidRPr="003817A0">
        <w:rPr>
          <w:rFonts w:ascii="Arial Unicode MS" w:eastAsia="Arial Unicode MS" w:hAnsi="Arial Unicode MS" w:cs="Arial Unicode MS"/>
        </w:rPr>
        <w:t>Here the NGOs are of advantage because these organizations are more trusted by people and staff</w:t>
      </w:r>
      <w:r w:rsidR="00442EC5">
        <w:rPr>
          <w:rFonts w:ascii="Arial Unicode MS" w:eastAsia="Arial Unicode MS" w:hAnsi="Arial Unicode MS" w:cs="Arial Unicode MS"/>
        </w:rPr>
        <w:t xml:space="preserve"> or whistle blowers</w:t>
      </w:r>
      <w:r w:rsidRPr="003817A0">
        <w:rPr>
          <w:rFonts w:ascii="Arial Unicode MS" w:eastAsia="Arial Unicode MS" w:hAnsi="Arial Unicode MS" w:cs="Arial Unicode MS"/>
        </w:rPr>
        <w:t xml:space="preserve"> for maintaining confidentiality of </w:t>
      </w:r>
      <w:r w:rsidR="00442EC5">
        <w:rPr>
          <w:rFonts w:ascii="Arial Unicode MS" w:eastAsia="Arial Unicode MS" w:hAnsi="Arial Unicode MS" w:cs="Arial Unicode MS"/>
        </w:rPr>
        <w:t>a complainant and</w:t>
      </w:r>
      <w:r w:rsidRPr="003817A0">
        <w:rPr>
          <w:rFonts w:ascii="Arial Unicode MS" w:eastAsia="Arial Unicode MS" w:hAnsi="Arial Unicode MS" w:cs="Arial Unicode MS"/>
        </w:rPr>
        <w:t xml:space="preserve"> exposing irregularities and human rights violations in mental health institutes. </w:t>
      </w:r>
      <w:r w:rsidR="00425FD2" w:rsidRPr="003817A0">
        <w:rPr>
          <w:rFonts w:ascii="Arial Unicode MS" w:eastAsia="Arial Unicode MS" w:hAnsi="Arial Unicode MS" w:cs="Arial Unicode MS"/>
        </w:rPr>
        <w:t xml:space="preserve">Staff and </w:t>
      </w:r>
      <w:r w:rsidRPr="003817A0">
        <w:rPr>
          <w:rFonts w:ascii="Arial Unicode MS" w:eastAsia="Arial Unicode MS" w:hAnsi="Arial Unicode MS" w:cs="Arial Unicode MS"/>
        </w:rPr>
        <w:t>service users may</w:t>
      </w:r>
      <w:r w:rsidR="00425FD2" w:rsidRPr="003817A0">
        <w:rPr>
          <w:rFonts w:ascii="Arial Unicode MS" w:eastAsia="Arial Unicode MS" w:hAnsi="Arial Unicode MS" w:cs="Arial Unicode MS"/>
        </w:rPr>
        <w:t xml:space="preserve"> </w:t>
      </w:r>
      <w:r w:rsidR="00425FD2" w:rsidRPr="003817A0">
        <w:rPr>
          <w:rFonts w:ascii="Arial Unicode MS" w:eastAsia="Arial Unicode MS" w:hAnsi="Arial Unicode MS" w:cs="Arial Unicode MS"/>
        </w:rPr>
        <w:lastRenderedPageBreak/>
        <w:t xml:space="preserve">feel freer to interact and discuss human rights violations with NGOs due to their independence than with government appointed officials. But as NGOs usually do not have legal mandate it is up to the governments to allow them the access to facilities, staff or service users to monitor and interview them and this can be major limitation for NGOs. </w:t>
      </w:r>
    </w:p>
    <w:p w:rsidR="00AF0942" w:rsidRPr="003817A0" w:rsidRDefault="00AF0942" w:rsidP="003817A0">
      <w:pPr>
        <w:spacing w:line="240" w:lineRule="auto"/>
        <w:jc w:val="both"/>
        <w:rPr>
          <w:rFonts w:ascii="Arial Unicode MS" w:eastAsia="Arial Unicode MS" w:hAnsi="Arial Unicode MS" w:cs="Arial Unicode MS"/>
        </w:rPr>
      </w:pPr>
      <w:r w:rsidRPr="003817A0">
        <w:rPr>
          <w:rFonts w:ascii="Arial Unicode MS" w:eastAsia="Arial Unicode MS" w:hAnsi="Arial Unicode MS" w:cs="Arial Unicode MS"/>
        </w:rPr>
        <w:t>NGOs can act as pressure groups as they</w:t>
      </w:r>
      <w:r w:rsidR="00CF4CE2" w:rsidRPr="003817A0">
        <w:rPr>
          <w:rFonts w:ascii="Arial Unicode MS" w:eastAsia="Arial Unicode MS" w:hAnsi="Arial Unicode MS" w:cs="Arial Unicode MS"/>
        </w:rPr>
        <w:t xml:space="preserve"> are independent of government and</w:t>
      </w:r>
      <w:r w:rsidRPr="003817A0">
        <w:rPr>
          <w:rFonts w:ascii="Arial Unicode MS" w:eastAsia="Arial Unicode MS" w:hAnsi="Arial Unicode MS" w:cs="Arial Unicode MS"/>
        </w:rPr>
        <w:t xml:space="preserve"> usually have public support and </w:t>
      </w:r>
      <w:r w:rsidR="00CF4CE2" w:rsidRPr="003817A0">
        <w:rPr>
          <w:rFonts w:ascii="Arial Unicode MS" w:eastAsia="Arial Unicode MS" w:hAnsi="Arial Unicode MS" w:cs="Arial Unicode MS"/>
        </w:rPr>
        <w:t xml:space="preserve">through </w:t>
      </w:r>
      <w:r w:rsidRPr="003817A0">
        <w:rPr>
          <w:rFonts w:ascii="Arial Unicode MS" w:eastAsia="Arial Unicode MS" w:hAnsi="Arial Unicode MS" w:cs="Arial Unicode MS"/>
        </w:rPr>
        <w:t xml:space="preserve">media </w:t>
      </w:r>
      <w:r w:rsidR="00CF4CE2" w:rsidRPr="003817A0">
        <w:rPr>
          <w:rFonts w:ascii="Arial Unicode MS" w:eastAsia="Arial Unicode MS" w:hAnsi="Arial Unicode MS" w:cs="Arial Unicode MS"/>
        </w:rPr>
        <w:t xml:space="preserve">NGOs </w:t>
      </w:r>
      <w:r w:rsidRPr="003817A0">
        <w:rPr>
          <w:rFonts w:ascii="Arial Unicode MS" w:eastAsia="Arial Unicode MS" w:hAnsi="Arial Unicode MS" w:cs="Arial Unicode MS"/>
        </w:rPr>
        <w:t>can be</w:t>
      </w:r>
      <w:r w:rsidR="00CF4CE2" w:rsidRPr="003817A0">
        <w:rPr>
          <w:rFonts w:ascii="Arial Unicode MS" w:eastAsia="Arial Unicode MS" w:hAnsi="Arial Unicode MS" w:cs="Arial Unicode MS"/>
        </w:rPr>
        <w:t xml:space="preserve"> effective</w:t>
      </w:r>
      <w:r w:rsidRPr="003817A0">
        <w:rPr>
          <w:rFonts w:ascii="Arial Unicode MS" w:eastAsia="Arial Unicode MS" w:hAnsi="Arial Unicode MS" w:cs="Arial Unicode MS"/>
        </w:rPr>
        <w:t xml:space="preserve"> to expose irregularities in health care systems</w:t>
      </w:r>
      <w:r w:rsidR="00CF4CE2" w:rsidRPr="003817A0">
        <w:rPr>
          <w:rFonts w:ascii="Arial Unicode MS" w:eastAsia="Arial Unicode MS" w:hAnsi="Arial Unicode MS" w:cs="Arial Unicode MS"/>
        </w:rPr>
        <w:t xml:space="preserve"> which sometimes are proven to bring positive changes more rapidly and effectively than routine monitoring systems</w:t>
      </w:r>
      <w:r w:rsidRPr="003817A0">
        <w:rPr>
          <w:rFonts w:ascii="Arial Unicode MS" w:eastAsia="Arial Unicode MS" w:hAnsi="Arial Unicode MS" w:cs="Arial Unicode MS"/>
        </w:rPr>
        <w:t>.</w:t>
      </w:r>
    </w:p>
    <w:p w:rsidR="008B7AC4" w:rsidRPr="003817A0" w:rsidRDefault="0017178E" w:rsidP="003817A0">
      <w:pPr>
        <w:spacing w:line="240" w:lineRule="auto"/>
        <w:jc w:val="both"/>
        <w:rPr>
          <w:rFonts w:ascii="Arial Unicode MS" w:eastAsia="Arial Unicode MS" w:hAnsi="Arial Unicode MS" w:cs="Arial Unicode MS"/>
        </w:rPr>
      </w:pPr>
      <w:r>
        <w:rPr>
          <w:rFonts w:ascii="Arial Unicode MS" w:eastAsia="Arial Unicode MS" w:hAnsi="Arial Unicode MS" w:cs="Arial Unicode MS"/>
        </w:rPr>
        <w:t>However it is possible that i</w:t>
      </w:r>
      <w:r w:rsidR="008B7AC4" w:rsidRPr="003817A0">
        <w:rPr>
          <w:rFonts w:ascii="Arial Unicode MS" w:eastAsia="Arial Unicode MS" w:hAnsi="Arial Unicode MS" w:cs="Arial Unicode MS"/>
        </w:rPr>
        <w:t>f government does not co-operate and collaborate with NGOs they will simply disregard their findings. Here the inspectorat</w:t>
      </w:r>
      <w:r w:rsidR="00C7551E" w:rsidRPr="003817A0">
        <w:rPr>
          <w:rFonts w:ascii="Arial Unicode MS" w:eastAsia="Arial Unicode MS" w:hAnsi="Arial Unicode MS" w:cs="Arial Unicode MS"/>
        </w:rPr>
        <w:t>e can have advantage of being a</w:t>
      </w:r>
      <w:r w:rsidR="008B7AC4" w:rsidRPr="003817A0">
        <w:rPr>
          <w:rFonts w:ascii="Arial Unicode MS" w:eastAsia="Arial Unicode MS" w:hAnsi="Arial Unicode MS" w:cs="Arial Unicode MS"/>
        </w:rPr>
        <w:t xml:space="preserve"> legal body which can directly submit their findings and recommendations to higher service authority or directly to the political head concerned or to the legislative authority such as parliament, where such reports cannot be just disregarded or suppressed </w:t>
      </w:r>
      <w:r w:rsidR="00C7551E" w:rsidRPr="003817A0">
        <w:rPr>
          <w:rFonts w:ascii="Arial Unicode MS" w:eastAsia="Arial Unicode MS" w:hAnsi="Arial Unicode MS" w:cs="Arial Unicode MS"/>
        </w:rPr>
        <w:t xml:space="preserve">by government </w:t>
      </w:r>
      <w:r w:rsidR="0025464D" w:rsidRPr="003817A0">
        <w:rPr>
          <w:rFonts w:ascii="Arial Unicode MS" w:eastAsia="Arial Unicode MS" w:hAnsi="Arial Unicode MS" w:cs="Arial Unicode MS"/>
        </w:rPr>
        <w:t>due to</w:t>
      </w:r>
      <w:r w:rsidR="008B7AC4" w:rsidRPr="003817A0">
        <w:rPr>
          <w:rFonts w:ascii="Arial Unicode MS" w:eastAsia="Arial Unicode MS" w:hAnsi="Arial Unicode MS" w:cs="Arial Unicode MS"/>
        </w:rPr>
        <w:t xml:space="preserve"> legal</w:t>
      </w:r>
      <w:r w:rsidR="0025464D" w:rsidRPr="003817A0">
        <w:rPr>
          <w:rFonts w:ascii="Arial Unicode MS" w:eastAsia="Arial Unicode MS" w:hAnsi="Arial Unicode MS" w:cs="Arial Unicode MS"/>
        </w:rPr>
        <w:t xml:space="preserve"> obligations and/or political</w:t>
      </w:r>
      <w:r w:rsidR="008B7AC4" w:rsidRPr="003817A0">
        <w:rPr>
          <w:rFonts w:ascii="Arial Unicode MS" w:eastAsia="Arial Unicode MS" w:hAnsi="Arial Unicode MS" w:cs="Arial Unicode MS"/>
        </w:rPr>
        <w:t xml:space="preserve"> pressure.</w:t>
      </w:r>
    </w:p>
    <w:p w:rsidR="0016072C" w:rsidRPr="003817A0" w:rsidRDefault="008B7AC4" w:rsidP="003817A0">
      <w:pPr>
        <w:spacing w:line="240" w:lineRule="auto"/>
        <w:jc w:val="both"/>
        <w:rPr>
          <w:rFonts w:ascii="Arial Unicode MS" w:eastAsia="Arial Unicode MS" w:hAnsi="Arial Unicode MS" w:cs="Arial Unicode MS"/>
        </w:rPr>
      </w:pPr>
      <w:r w:rsidRPr="003817A0">
        <w:rPr>
          <w:rFonts w:ascii="Arial Unicode MS" w:eastAsia="Arial Unicode MS" w:hAnsi="Arial Unicode MS" w:cs="Arial Unicode MS"/>
        </w:rPr>
        <w:t xml:space="preserve"> </w:t>
      </w:r>
      <w:r w:rsidR="00C74BA4" w:rsidRPr="003817A0">
        <w:rPr>
          <w:rFonts w:ascii="Arial Unicode MS" w:eastAsia="Arial Unicode MS" w:hAnsi="Arial Unicode MS" w:cs="Arial Unicode MS"/>
        </w:rPr>
        <w:t xml:space="preserve">Just to </w:t>
      </w:r>
      <w:r w:rsidR="007F2F24" w:rsidRPr="003817A0">
        <w:rPr>
          <w:rFonts w:ascii="Arial Unicode MS" w:eastAsia="Arial Unicode MS" w:hAnsi="Arial Unicode MS" w:cs="Arial Unicode MS"/>
        </w:rPr>
        <w:t>have inspectorate as a monitoring body in legislation</w:t>
      </w:r>
      <w:r w:rsidR="00C74BA4" w:rsidRPr="003817A0">
        <w:rPr>
          <w:rFonts w:ascii="Arial Unicode MS" w:eastAsia="Arial Unicode MS" w:hAnsi="Arial Unicode MS" w:cs="Arial Unicode MS"/>
        </w:rPr>
        <w:t xml:space="preserve"> itself</w:t>
      </w:r>
      <w:r w:rsidR="007F2F24" w:rsidRPr="003817A0">
        <w:rPr>
          <w:rFonts w:ascii="Arial Unicode MS" w:eastAsia="Arial Unicode MS" w:hAnsi="Arial Unicode MS" w:cs="Arial Unicode MS"/>
        </w:rPr>
        <w:t xml:space="preserve"> has impact on care because mere awareness by staff in mental health facilities that they have been </w:t>
      </w:r>
      <w:r w:rsidR="00C74BA4" w:rsidRPr="003817A0">
        <w:rPr>
          <w:rFonts w:ascii="Arial Unicode MS" w:eastAsia="Arial Unicode MS" w:hAnsi="Arial Unicode MS" w:cs="Arial Unicode MS"/>
        </w:rPr>
        <w:t>‘</w:t>
      </w:r>
      <w:r w:rsidR="007F2F24" w:rsidRPr="003817A0">
        <w:rPr>
          <w:rFonts w:ascii="Arial Unicode MS" w:eastAsia="Arial Unicode MS" w:hAnsi="Arial Unicode MS" w:cs="Arial Unicode MS"/>
        </w:rPr>
        <w:t>watched</w:t>
      </w:r>
      <w:r w:rsidR="00C74BA4" w:rsidRPr="003817A0">
        <w:rPr>
          <w:rFonts w:ascii="Arial Unicode MS" w:eastAsia="Arial Unicode MS" w:hAnsi="Arial Unicode MS" w:cs="Arial Unicode MS"/>
        </w:rPr>
        <w:t>’</w:t>
      </w:r>
      <w:r w:rsidR="007F2F24" w:rsidRPr="003817A0">
        <w:rPr>
          <w:rFonts w:ascii="Arial Unicode MS" w:eastAsia="Arial Unicode MS" w:hAnsi="Arial Unicode MS" w:cs="Arial Unicode MS"/>
        </w:rPr>
        <w:t xml:space="preserve"> con</w:t>
      </w:r>
      <w:r w:rsidR="004A6A74" w:rsidRPr="003817A0">
        <w:rPr>
          <w:rFonts w:ascii="Arial Unicode MS" w:eastAsia="Arial Unicode MS" w:hAnsi="Arial Unicode MS" w:cs="Arial Unicode MS"/>
        </w:rPr>
        <w:t xml:space="preserve">tribute in reducing </w:t>
      </w:r>
      <w:r w:rsidR="007F2F24" w:rsidRPr="003817A0">
        <w:rPr>
          <w:rFonts w:ascii="Arial Unicode MS" w:eastAsia="Arial Unicode MS" w:hAnsi="Arial Unicode MS" w:cs="Arial Unicode MS"/>
        </w:rPr>
        <w:t>human rights</w:t>
      </w:r>
      <w:r w:rsidR="004A6A74" w:rsidRPr="003817A0">
        <w:rPr>
          <w:rFonts w:ascii="Arial Unicode MS" w:eastAsia="Arial Unicode MS" w:hAnsi="Arial Unicode MS" w:cs="Arial Unicode MS"/>
        </w:rPr>
        <w:t xml:space="preserve"> violations in such institutes. </w:t>
      </w:r>
      <w:r w:rsidR="006118C8" w:rsidRPr="003817A0">
        <w:rPr>
          <w:rFonts w:ascii="Arial Unicode MS" w:eastAsia="Arial Unicode MS" w:hAnsi="Arial Unicode MS" w:cs="Arial Unicode MS"/>
        </w:rPr>
        <w:t xml:space="preserve">This is advantageous in comparison to NGOs who are commonly regarded as nuisance and unauthorized bodies significantly impairing </w:t>
      </w:r>
      <w:r w:rsidR="0016072C" w:rsidRPr="003817A0">
        <w:rPr>
          <w:rFonts w:ascii="Arial Unicode MS" w:eastAsia="Arial Unicode MS" w:hAnsi="Arial Unicode MS" w:cs="Arial Unicode MS"/>
        </w:rPr>
        <w:t>their impact as monitors amongst</w:t>
      </w:r>
      <w:r w:rsidR="006118C8" w:rsidRPr="003817A0">
        <w:rPr>
          <w:rFonts w:ascii="Arial Unicode MS" w:eastAsia="Arial Unicode MS" w:hAnsi="Arial Unicode MS" w:cs="Arial Unicode MS"/>
        </w:rPr>
        <w:t xml:space="preserve"> staffs in mental health facilities. </w:t>
      </w:r>
    </w:p>
    <w:p w:rsidR="001E4FA3" w:rsidRPr="003817A0" w:rsidRDefault="00E00BE1" w:rsidP="003817A0">
      <w:pPr>
        <w:spacing w:line="240" w:lineRule="auto"/>
        <w:jc w:val="both"/>
        <w:rPr>
          <w:rFonts w:ascii="Arial Unicode MS" w:eastAsia="Arial Unicode MS" w:hAnsi="Arial Unicode MS" w:cs="Arial Unicode MS"/>
        </w:rPr>
      </w:pPr>
      <w:r w:rsidRPr="003817A0">
        <w:rPr>
          <w:rFonts w:ascii="Arial Unicode MS" w:eastAsia="Arial Unicode MS" w:hAnsi="Arial Unicode MS" w:cs="Arial Unicode MS"/>
        </w:rPr>
        <w:t xml:space="preserve">The inspectorates as given powers can directly make use of national legal system and take immediate legal actions if they come across any kind of human rights violation of service user by staff member of mental health establishments. Moreover they can also litigate against particular mental health institution or sometimes ministry itself if they find whole facility is in violation of human rights. This can be more effective and concrete step to improve accessibility of mental health services rather than merely reporting such facts. </w:t>
      </w:r>
    </w:p>
    <w:p w:rsidR="008B7AC4" w:rsidRPr="003817A0" w:rsidRDefault="004A6A74" w:rsidP="003817A0">
      <w:pPr>
        <w:spacing w:line="240" w:lineRule="auto"/>
        <w:jc w:val="both"/>
        <w:rPr>
          <w:rFonts w:ascii="Arial Unicode MS" w:eastAsia="Arial Unicode MS" w:hAnsi="Arial Unicode MS" w:cs="Arial Unicode MS"/>
        </w:rPr>
      </w:pPr>
      <w:r w:rsidRPr="003817A0">
        <w:rPr>
          <w:rFonts w:ascii="Arial Unicode MS" w:eastAsia="Arial Unicode MS" w:hAnsi="Arial Unicode MS" w:cs="Arial Unicode MS"/>
        </w:rPr>
        <w:t xml:space="preserve">NGOs may have similar impact only if they are allowed access and are </w:t>
      </w:r>
      <w:r w:rsidR="00E00BE1" w:rsidRPr="003817A0">
        <w:rPr>
          <w:rFonts w:ascii="Arial Unicode MS" w:eastAsia="Arial Unicode MS" w:hAnsi="Arial Unicode MS" w:cs="Arial Unicode MS"/>
        </w:rPr>
        <w:t xml:space="preserve">heard and </w:t>
      </w:r>
      <w:r w:rsidRPr="003817A0">
        <w:rPr>
          <w:rFonts w:ascii="Arial Unicode MS" w:eastAsia="Arial Unicode MS" w:hAnsi="Arial Unicode MS" w:cs="Arial Unicode MS"/>
        </w:rPr>
        <w:t>supported by government. However governments may be and in some countries are reluctant to give access to NGOs as they are considered to be trouble makers rather than support organizations.</w:t>
      </w:r>
      <w:r w:rsidR="00C74BA4" w:rsidRPr="003817A0">
        <w:rPr>
          <w:rFonts w:ascii="Arial Unicode MS" w:eastAsia="Arial Unicode MS" w:hAnsi="Arial Unicode MS" w:cs="Arial Unicode MS"/>
        </w:rPr>
        <w:t xml:space="preserve"> In such situations if the NGOs decide to conduct investigations without permission of the government they may walk into trouble and face violence or detention.</w:t>
      </w:r>
    </w:p>
    <w:p w:rsidR="0016072C" w:rsidRPr="003817A0" w:rsidRDefault="00CA34CA" w:rsidP="003817A0">
      <w:pPr>
        <w:spacing w:line="240" w:lineRule="auto"/>
        <w:jc w:val="both"/>
        <w:rPr>
          <w:rFonts w:ascii="Arial Unicode MS" w:eastAsia="Arial Unicode MS" w:hAnsi="Arial Unicode MS" w:cs="Arial Unicode MS"/>
        </w:rPr>
      </w:pPr>
      <w:r w:rsidRPr="003817A0">
        <w:rPr>
          <w:rFonts w:ascii="Arial Unicode MS" w:eastAsia="Arial Unicode MS" w:hAnsi="Arial Unicode MS" w:cs="Arial Unicode MS"/>
        </w:rPr>
        <w:lastRenderedPageBreak/>
        <w:t>Thus fro</w:t>
      </w:r>
      <w:r w:rsidR="00D6299A" w:rsidRPr="003817A0">
        <w:rPr>
          <w:rFonts w:ascii="Arial Unicode MS" w:eastAsia="Arial Unicode MS" w:hAnsi="Arial Unicode MS" w:cs="Arial Unicode MS"/>
        </w:rPr>
        <w:t>m above discussion I would like to conclude</w:t>
      </w:r>
      <w:r w:rsidRPr="003817A0">
        <w:rPr>
          <w:rFonts w:ascii="Arial Unicode MS" w:eastAsia="Arial Unicode MS" w:hAnsi="Arial Unicode MS" w:cs="Arial Unicode MS"/>
        </w:rPr>
        <w:t xml:space="preserve"> that instead of relying on any</w:t>
      </w:r>
      <w:r w:rsidR="00B54E6D">
        <w:rPr>
          <w:rFonts w:ascii="Arial Unicode MS" w:eastAsia="Arial Unicode MS" w:hAnsi="Arial Unicode MS" w:cs="Arial Unicode MS"/>
        </w:rPr>
        <w:t xml:space="preserve"> one</w:t>
      </w:r>
      <w:r w:rsidRPr="003817A0">
        <w:rPr>
          <w:rFonts w:ascii="Arial Unicode MS" w:eastAsia="Arial Unicode MS" w:hAnsi="Arial Unicode MS" w:cs="Arial Unicode MS"/>
        </w:rPr>
        <w:t xml:space="preserve"> it is more advantageous to have both, inspectorates in law which can regularly monitor </w:t>
      </w:r>
      <w:r w:rsidR="00EB3F65" w:rsidRPr="003817A0">
        <w:rPr>
          <w:rFonts w:ascii="Arial Unicode MS" w:eastAsia="Arial Unicode MS" w:hAnsi="Arial Unicode MS" w:cs="Arial Unicode MS"/>
        </w:rPr>
        <w:t xml:space="preserve">and maintain optimum standard of </w:t>
      </w:r>
      <w:r w:rsidRPr="003817A0">
        <w:rPr>
          <w:rFonts w:ascii="Arial Unicode MS" w:eastAsia="Arial Unicode MS" w:hAnsi="Arial Unicode MS" w:cs="Arial Unicode MS"/>
        </w:rPr>
        <w:t xml:space="preserve">mental health services and facilities </w:t>
      </w:r>
      <w:r w:rsidR="003539D2" w:rsidRPr="003817A0">
        <w:rPr>
          <w:rFonts w:ascii="Arial Unicode MS" w:eastAsia="Arial Unicode MS" w:hAnsi="Arial Unicode MS" w:cs="Arial Unicode MS"/>
        </w:rPr>
        <w:t xml:space="preserve">and protect human rights of mental health service users </w:t>
      </w:r>
      <w:r w:rsidRPr="003817A0">
        <w:rPr>
          <w:rFonts w:ascii="Arial Unicode MS" w:eastAsia="Arial Unicode MS" w:hAnsi="Arial Unicode MS" w:cs="Arial Unicode MS"/>
        </w:rPr>
        <w:t xml:space="preserve">along with International NGOs which can specifically be involved </w:t>
      </w:r>
      <w:r w:rsidR="003539D2" w:rsidRPr="003817A0">
        <w:rPr>
          <w:rFonts w:ascii="Arial Unicode MS" w:eastAsia="Arial Unicode MS" w:hAnsi="Arial Unicode MS" w:cs="Arial Unicode MS"/>
        </w:rPr>
        <w:t>to supervise</w:t>
      </w:r>
      <w:r w:rsidR="00EB3F65" w:rsidRPr="003817A0">
        <w:rPr>
          <w:rFonts w:ascii="Arial Unicode MS" w:eastAsia="Arial Unicode MS" w:hAnsi="Arial Unicode MS" w:cs="Arial Unicode MS"/>
        </w:rPr>
        <w:t>,</w:t>
      </w:r>
      <w:r w:rsidR="003539D2" w:rsidRPr="003817A0">
        <w:rPr>
          <w:rFonts w:ascii="Arial Unicode MS" w:eastAsia="Arial Unicode MS" w:hAnsi="Arial Unicode MS" w:cs="Arial Unicode MS"/>
        </w:rPr>
        <w:t xml:space="preserve"> ad</w:t>
      </w:r>
      <w:r w:rsidR="00EB3F65" w:rsidRPr="003817A0">
        <w:rPr>
          <w:rFonts w:ascii="Arial Unicode MS" w:eastAsia="Arial Unicode MS" w:hAnsi="Arial Unicode MS" w:cs="Arial Unicode MS"/>
        </w:rPr>
        <w:t>vocate</w:t>
      </w:r>
      <w:r w:rsidR="003539D2" w:rsidRPr="003817A0">
        <w:rPr>
          <w:rFonts w:ascii="Arial Unicode MS" w:eastAsia="Arial Unicode MS" w:hAnsi="Arial Unicode MS" w:cs="Arial Unicode MS"/>
        </w:rPr>
        <w:t xml:space="preserve"> and </w:t>
      </w:r>
      <w:r w:rsidR="00EB3F65" w:rsidRPr="003817A0">
        <w:rPr>
          <w:rFonts w:ascii="Arial Unicode MS" w:eastAsia="Arial Unicode MS" w:hAnsi="Arial Unicode MS" w:cs="Arial Unicode MS"/>
        </w:rPr>
        <w:t xml:space="preserve">ensure </w:t>
      </w:r>
      <w:r w:rsidR="003539D2" w:rsidRPr="003817A0">
        <w:rPr>
          <w:rFonts w:ascii="Arial Unicode MS" w:eastAsia="Arial Unicode MS" w:hAnsi="Arial Unicode MS" w:cs="Arial Unicode MS"/>
        </w:rPr>
        <w:t xml:space="preserve">protection of human rights of mentally ill </w:t>
      </w:r>
      <w:r w:rsidR="00EB3F65" w:rsidRPr="003817A0">
        <w:rPr>
          <w:rFonts w:ascii="Arial Unicode MS" w:eastAsia="Arial Unicode MS" w:hAnsi="Arial Unicode MS" w:cs="Arial Unicode MS"/>
        </w:rPr>
        <w:t xml:space="preserve">in the country </w:t>
      </w:r>
      <w:r w:rsidR="003539D2" w:rsidRPr="003817A0">
        <w:rPr>
          <w:rFonts w:ascii="Arial Unicode MS" w:eastAsia="Arial Unicode MS" w:hAnsi="Arial Unicode MS" w:cs="Arial Unicode MS"/>
        </w:rPr>
        <w:t xml:space="preserve">and </w:t>
      </w:r>
      <w:r w:rsidR="00EB3F65" w:rsidRPr="003817A0">
        <w:rPr>
          <w:rFonts w:ascii="Arial Unicode MS" w:eastAsia="Arial Unicode MS" w:hAnsi="Arial Unicode MS" w:cs="Arial Unicode MS"/>
        </w:rPr>
        <w:t xml:space="preserve">to investigate specific incidences </w:t>
      </w:r>
      <w:r w:rsidRPr="003817A0">
        <w:rPr>
          <w:rFonts w:ascii="Arial Unicode MS" w:eastAsia="Arial Unicode MS" w:hAnsi="Arial Unicode MS" w:cs="Arial Unicode MS"/>
        </w:rPr>
        <w:t>when there are issues of conflict of interest, incidences where government’</w:t>
      </w:r>
      <w:r w:rsidR="00663981" w:rsidRPr="003817A0">
        <w:rPr>
          <w:rFonts w:ascii="Arial Unicode MS" w:eastAsia="Arial Unicode MS" w:hAnsi="Arial Unicode MS" w:cs="Arial Unicode MS"/>
        </w:rPr>
        <w:t>s role is questioned in</w:t>
      </w:r>
      <w:r w:rsidRPr="003817A0">
        <w:rPr>
          <w:rFonts w:ascii="Arial Unicode MS" w:eastAsia="Arial Unicode MS" w:hAnsi="Arial Unicode MS" w:cs="Arial Unicode MS"/>
        </w:rPr>
        <w:t xml:space="preserve"> continued human </w:t>
      </w:r>
      <w:r w:rsidR="00663981" w:rsidRPr="003817A0">
        <w:rPr>
          <w:rFonts w:ascii="Arial Unicode MS" w:eastAsia="Arial Unicode MS" w:hAnsi="Arial Unicode MS" w:cs="Arial Unicode MS"/>
        </w:rPr>
        <w:t>rights violations in the mental health facilities</w:t>
      </w:r>
      <w:r w:rsidR="00EB3F65" w:rsidRPr="003817A0">
        <w:rPr>
          <w:rFonts w:ascii="Arial Unicode MS" w:eastAsia="Arial Unicode MS" w:hAnsi="Arial Unicode MS" w:cs="Arial Unicode MS"/>
        </w:rPr>
        <w:t>.</w:t>
      </w:r>
    </w:p>
    <w:p w:rsidR="00726D42" w:rsidRDefault="00726D42">
      <w:r>
        <w:t>---------------------------------------------------------------------------------</w:t>
      </w:r>
      <w:r w:rsidR="009E0D69">
        <w:t>---------------------------------------------------------</w:t>
      </w:r>
    </w:p>
    <w:p w:rsidR="00821959" w:rsidRDefault="00821959" w:rsidP="006A1693"/>
    <w:p w:rsidR="006A1693" w:rsidRDefault="006A1693" w:rsidP="006A1693"/>
    <w:sectPr w:rsidR="006A1693" w:rsidSect="009E0D6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854" w:rsidRDefault="00E53854" w:rsidP="0016072C">
      <w:pPr>
        <w:spacing w:after="0" w:line="240" w:lineRule="auto"/>
      </w:pPr>
      <w:r>
        <w:separator/>
      </w:r>
    </w:p>
  </w:endnote>
  <w:endnote w:type="continuationSeparator" w:id="0">
    <w:p w:rsidR="00E53854" w:rsidRDefault="00E53854" w:rsidP="001607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Blackadder ITC">
    <w:panose1 w:val="04020505051007020D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854" w:rsidRDefault="00E53854" w:rsidP="0016072C">
      <w:pPr>
        <w:spacing w:after="0" w:line="240" w:lineRule="auto"/>
      </w:pPr>
      <w:r>
        <w:separator/>
      </w:r>
    </w:p>
  </w:footnote>
  <w:footnote w:type="continuationSeparator" w:id="0">
    <w:p w:rsidR="00E53854" w:rsidRDefault="00E53854" w:rsidP="001607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25019"/>
    <w:rsid w:val="00054C36"/>
    <w:rsid w:val="00061037"/>
    <w:rsid w:val="000611A5"/>
    <w:rsid w:val="00064B2E"/>
    <w:rsid w:val="000E4259"/>
    <w:rsid w:val="000E5F47"/>
    <w:rsid w:val="0013738C"/>
    <w:rsid w:val="0016072C"/>
    <w:rsid w:val="0017178E"/>
    <w:rsid w:val="00196242"/>
    <w:rsid w:val="001A2558"/>
    <w:rsid w:val="001D279D"/>
    <w:rsid w:val="001E4FA3"/>
    <w:rsid w:val="00216DEB"/>
    <w:rsid w:val="0025464D"/>
    <w:rsid w:val="002E4E16"/>
    <w:rsid w:val="003539D2"/>
    <w:rsid w:val="003721F7"/>
    <w:rsid w:val="003817A0"/>
    <w:rsid w:val="00425FD2"/>
    <w:rsid w:val="0042675F"/>
    <w:rsid w:val="00442EC5"/>
    <w:rsid w:val="004A6A74"/>
    <w:rsid w:val="004A755D"/>
    <w:rsid w:val="004B748D"/>
    <w:rsid w:val="004C7F8C"/>
    <w:rsid w:val="004D4B37"/>
    <w:rsid w:val="005D21FA"/>
    <w:rsid w:val="006118C8"/>
    <w:rsid w:val="0062574C"/>
    <w:rsid w:val="00636958"/>
    <w:rsid w:val="00663981"/>
    <w:rsid w:val="006A1693"/>
    <w:rsid w:val="006A52C0"/>
    <w:rsid w:val="006C3B46"/>
    <w:rsid w:val="00710C5E"/>
    <w:rsid w:val="00726D42"/>
    <w:rsid w:val="0078358D"/>
    <w:rsid w:val="007D540C"/>
    <w:rsid w:val="007F2F24"/>
    <w:rsid w:val="00810AC1"/>
    <w:rsid w:val="00815D43"/>
    <w:rsid w:val="00821959"/>
    <w:rsid w:val="00825019"/>
    <w:rsid w:val="00855E1C"/>
    <w:rsid w:val="00881109"/>
    <w:rsid w:val="00892BF6"/>
    <w:rsid w:val="008B2363"/>
    <w:rsid w:val="008B7AC4"/>
    <w:rsid w:val="008D445D"/>
    <w:rsid w:val="008F3F42"/>
    <w:rsid w:val="00905AA9"/>
    <w:rsid w:val="00923DA0"/>
    <w:rsid w:val="00927270"/>
    <w:rsid w:val="00956611"/>
    <w:rsid w:val="009E0D69"/>
    <w:rsid w:val="009E4FDC"/>
    <w:rsid w:val="00A1770B"/>
    <w:rsid w:val="00A6045C"/>
    <w:rsid w:val="00A61333"/>
    <w:rsid w:val="00A86113"/>
    <w:rsid w:val="00A95C35"/>
    <w:rsid w:val="00AE4109"/>
    <w:rsid w:val="00AF0942"/>
    <w:rsid w:val="00B33999"/>
    <w:rsid w:val="00B54E6D"/>
    <w:rsid w:val="00B74615"/>
    <w:rsid w:val="00BA170B"/>
    <w:rsid w:val="00BD439A"/>
    <w:rsid w:val="00C74BA4"/>
    <w:rsid w:val="00C7551E"/>
    <w:rsid w:val="00CA34CA"/>
    <w:rsid w:val="00CB7686"/>
    <w:rsid w:val="00CF4CE2"/>
    <w:rsid w:val="00D60F6E"/>
    <w:rsid w:val="00D6299A"/>
    <w:rsid w:val="00DA217C"/>
    <w:rsid w:val="00E00BDB"/>
    <w:rsid w:val="00E00BE1"/>
    <w:rsid w:val="00E53854"/>
    <w:rsid w:val="00E57348"/>
    <w:rsid w:val="00E668D4"/>
    <w:rsid w:val="00E9501D"/>
    <w:rsid w:val="00EB3F65"/>
    <w:rsid w:val="00F76F4D"/>
    <w:rsid w:val="00FD21D3"/>
    <w:rsid w:val="00FD6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5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07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072C"/>
  </w:style>
  <w:style w:type="paragraph" w:styleId="Footer">
    <w:name w:val="footer"/>
    <w:basedOn w:val="Normal"/>
    <w:link w:val="FooterChar"/>
    <w:uiPriority w:val="99"/>
    <w:semiHidden/>
    <w:unhideWhenUsed/>
    <w:rsid w:val="001607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07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4</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dcterms:created xsi:type="dcterms:W3CDTF">2015-04-02T05:36:00Z</dcterms:created>
  <dcterms:modified xsi:type="dcterms:W3CDTF">2015-04-24T22:10:00Z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