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113626081"/>
        <w:docPartObj>
          <w:docPartGallery w:val="Cover Pages"/>
          <w:docPartUnique/>
        </w:docPartObj>
      </w:sdtPr>
      <w:sdtEndPr>
        <w:rPr>
          <w:rFonts w:ascii="Times New Roman" w:eastAsia="Times New Roman" w:hAnsi="Times New Roman" w:cs="Times New Roman"/>
          <w:sz w:val="24"/>
          <w:szCs w:val="24"/>
          <w:lang w:eastAsia="en-IN"/>
        </w:rPr>
      </w:sdtEndPr>
      <w:sdtContent>
        <w:p w:rsidR="00295C93" w:rsidRDefault="00295C93">
          <w:r>
            <w:rPr>
              <w:noProof/>
              <w:lang w:eastAsia="en-IN"/>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61511B3"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6" o:title="" recolor="t" rotate="t" type="frame"/>
                    </v:rect>
                    <w10:wrap anchorx="page" anchory="page"/>
                  </v:group>
                </w:pict>
              </mc:Fallback>
            </mc:AlternateContent>
          </w:r>
          <w:r>
            <w:rPr>
              <w:noProof/>
              <w:lang w:eastAsia="en-IN"/>
            </w:rPr>
            <mc:AlternateContent>
              <mc:Choice Requires="wps">
                <w:drawing>
                  <wp:anchor distT="0" distB="0" distL="114300" distR="114300" simplePos="0" relativeHeight="251661312" behindDoc="0" locked="0" layoutInCell="1" allowOverlap="1" wp14:anchorId="0FAF423F" wp14:editId="518D1EE3">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color w:val="5B9BD5" w:themeColor="accent1"/>
                                    <w:sz w:val="28"/>
                                    <w:szCs w:val="28"/>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rsidR="00295C93" w:rsidRDefault="00295C93">
                                    <w:pPr>
                                      <w:pStyle w:val="NoSpacing"/>
                                      <w:jc w:val="right"/>
                                      <w:rPr>
                                        <w:color w:val="595959" w:themeColor="text1" w:themeTint="A6"/>
                                        <w:sz w:val="20"/>
                                        <w:szCs w:val="20"/>
                                      </w:rPr>
                                    </w:pPr>
                                    <w:r>
                                      <w:rPr>
                                        <w:rFonts w:ascii="Times New Roman" w:hAnsi="Times New Roman" w:cs="Times New Roman"/>
                                        <w:color w:val="5B9BD5" w:themeColor="accent1"/>
                                        <w:sz w:val="28"/>
                                        <w:szCs w:val="28"/>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0FAF423F" id="_x0000_t202" coordsize="21600,21600" o:spt="202" path="m,l,21600r21600,l21600,xe">
                    <v:stroke joinstyle="miter"/>
                    <v:path gradientshapeok="t" o:connecttype="rect"/>
                  </v:shapetype>
                  <v:shape id="Text Box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filled="f" stroked="f" strokeweight=".5pt">
                    <v:textbox style="mso-fit-shape-to-text:t" inset="126pt,0,54pt,0">
                      <w:txbxContent>
                        <w:sdt>
                          <w:sdtPr>
                            <w:rPr>
                              <w:rFonts w:ascii="Times New Roman" w:hAnsi="Times New Roman" w:cs="Times New Roman"/>
                              <w:color w:val="5B9BD5" w:themeColor="accent1"/>
                              <w:sz w:val="28"/>
                              <w:szCs w:val="28"/>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rsidR="00295C93" w:rsidRDefault="00295C93">
                              <w:pPr>
                                <w:pStyle w:val="NoSpacing"/>
                                <w:jc w:val="right"/>
                                <w:rPr>
                                  <w:color w:val="595959" w:themeColor="text1" w:themeTint="A6"/>
                                  <w:sz w:val="20"/>
                                  <w:szCs w:val="20"/>
                                </w:rPr>
                              </w:pPr>
                              <w:r>
                                <w:rPr>
                                  <w:rFonts w:ascii="Times New Roman" w:hAnsi="Times New Roman" w:cs="Times New Roman"/>
                                  <w:color w:val="5B9BD5" w:themeColor="accent1"/>
                                  <w:sz w:val="28"/>
                                  <w:szCs w:val="28"/>
                                </w:rPr>
                                <w:t xml:space="preserve">     </w:t>
                              </w:r>
                            </w:p>
                          </w:sdtContent>
                        </w:sdt>
                      </w:txbxContent>
                    </v:textbox>
                    <w10:wrap type="square" anchorx="page" anchory="page"/>
                  </v:shape>
                </w:pict>
              </mc:Fallback>
            </mc:AlternateContent>
          </w:r>
          <w:r>
            <w:rPr>
              <w:noProof/>
              <w:lang w:eastAsia="en-IN"/>
            </w:rPr>
            <mc:AlternateContent>
              <mc:Choice Requires="wps">
                <w:drawing>
                  <wp:anchor distT="0" distB="0" distL="114300" distR="114300" simplePos="0" relativeHeight="251659264" behindDoc="0" locked="0" layoutInCell="1" allowOverlap="1" wp14:anchorId="2DE6C68E" wp14:editId="095BF222">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5C93" w:rsidRPr="00295C93" w:rsidRDefault="00295C93">
                                <w:pPr>
                                  <w:jc w:val="right"/>
                                  <w:rPr>
                                    <w:rFonts w:ascii="Times New Roman" w:hAnsi="Times New Roman" w:cs="Times New Roman"/>
                                    <w:color w:val="000000" w:themeColor="text1"/>
                                    <w:sz w:val="64"/>
                                    <w:szCs w:val="64"/>
                                  </w:rPr>
                                </w:pPr>
                                <w:sdt>
                                  <w:sdtPr>
                                    <w:rPr>
                                      <w:rFonts w:ascii="Times New Roman" w:hAnsi="Times New Roman" w:cs="Times New Roman"/>
                                      <w:caps/>
                                      <w:color w:val="000000" w:themeColor="tex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295C93">
                                      <w:rPr>
                                        <w:rFonts w:ascii="Times New Roman" w:hAnsi="Times New Roman" w:cs="Times New Roman"/>
                                        <w:caps/>
                                        <w:color w:val="000000" w:themeColor="text1"/>
                                        <w:sz w:val="64"/>
                                        <w:szCs w:val="64"/>
                                      </w:rPr>
                                      <w:t>ASSIGNMENT 6</w:t>
                                    </w:r>
                                  </w:sdtContent>
                                </w:sdt>
                              </w:p>
                              <w:sdt>
                                <w:sdtPr>
                                  <w:rPr>
                                    <w:rFonts w:ascii="Times New Roman" w:hAnsi="Times New Roman" w:cs="Times New Roman"/>
                                    <w:b/>
                                    <w:sz w:val="32"/>
                                    <w:szCs w:val="32"/>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295C93" w:rsidRPr="00295C93" w:rsidRDefault="00295C93">
                                    <w:pPr>
                                      <w:jc w:val="right"/>
                                      <w:rPr>
                                        <w:smallCaps/>
                                        <w:sz w:val="36"/>
                                        <w:szCs w:val="36"/>
                                      </w:rPr>
                                    </w:pPr>
                                    <w:r w:rsidRPr="00295C93">
                                      <w:rPr>
                                        <w:rFonts w:ascii="Times New Roman" w:hAnsi="Times New Roman" w:cs="Times New Roman"/>
                                        <w:b/>
                                        <w:sz w:val="32"/>
                                        <w:szCs w:val="32"/>
                                      </w:rPr>
                                      <w:t xml:space="preserve">A review of a case study with the lens of UN standards of Human Rights and Special Rapporteur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2DE6C68E" id="Text Box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rsidR="00295C93" w:rsidRPr="00295C93" w:rsidRDefault="00295C93">
                          <w:pPr>
                            <w:jc w:val="right"/>
                            <w:rPr>
                              <w:rFonts w:ascii="Times New Roman" w:hAnsi="Times New Roman" w:cs="Times New Roman"/>
                              <w:color w:val="000000" w:themeColor="text1"/>
                              <w:sz w:val="64"/>
                              <w:szCs w:val="64"/>
                            </w:rPr>
                          </w:pPr>
                          <w:sdt>
                            <w:sdtPr>
                              <w:rPr>
                                <w:rFonts w:ascii="Times New Roman" w:hAnsi="Times New Roman" w:cs="Times New Roman"/>
                                <w:caps/>
                                <w:color w:val="000000" w:themeColor="tex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295C93">
                                <w:rPr>
                                  <w:rFonts w:ascii="Times New Roman" w:hAnsi="Times New Roman" w:cs="Times New Roman"/>
                                  <w:caps/>
                                  <w:color w:val="000000" w:themeColor="text1"/>
                                  <w:sz w:val="64"/>
                                  <w:szCs w:val="64"/>
                                </w:rPr>
                                <w:t>ASSIGNMENT 6</w:t>
                              </w:r>
                            </w:sdtContent>
                          </w:sdt>
                        </w:p>
                        <w:sdt>
                          <w:sdtPr>
                            <w:rPr>
                              <w:rFonts w:ascii="Times New Roman" w:hAnsi="Times New Roman" w:cs="Times New Roman"/>
                              <w:b/>
                              <w:sz w:val="32"/>
                              <w:szCs w:val="32"/>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295C93" w:rsidRPr="00295C93" w:rsidRDefault="00295C93">
                              <w:pPr>
                                <w:jc w:val="right"/>
                                <w:rPr>
                                  <w:smallCaps/>
                                  <w:sz w:val="36"/>
                                  <w:szCs w:val="36"/>
                                </w:rPr>
                              </w:pPr>
                              <w:r w:rsidRPr="00295C93">
                                <w:rPr>
                                  <w:rFonts w:ascii="Times New Roman" w:hAnsi="Times New Roman" w:cs="Times New Roman"/>
                                  <w:b/>
                                  <w:sz w:val="32"/>
                                  <w:szCs w:val="32"/>
                                </w:rPr>
                                <w:t xml:space="preserve">A review of a case study with the lens of UN standards of Human Rights and Special Rapporteur </w:t>
                              </w:r>
                            </w:p>
                          </w:sdtContent>
                        </w:sdt>
                      </w:txbxContent>
                    </v:textbox>
                    <w10:wrap type="square" anchorx="page" anchory="page"/>
                  </v:shape>
                </w:pict>
              </mc:Fallback>
            </mc:AlternateContent>
          </w:r>
        </w:p>
        <w:p w:rsidR="00295C93" w:rsidRDefault="00295C93" w:rsidP="00295C93">
          <w:pPr>
            <w:rPr>
              <w:rFonts w:ascii="Times New Roman" w:eastAsia="Times New Roman" w:hAnsi="Times New Roman" w:cs="Times New Roman"/>
              <w:sz w:val="24"/>
              <w:szCs w:val="24"/>
              <w:lang w:eastAsia="en-IN"/>
            </w:rPr>
          </w:pPr>
          <w:r>
            <w:rPr>
              <w:noProof/>
              <w:lang w:eastAsia="en-IN"/>
            </w:rPr>
            <mc:AlternateContent>
              <mc:Choice Requires="wps">
                <w:drawing>
                  <wp:anchor distT="0" distB="0" distL="114300" distR="114300" simplePos="0" relativeHeight="251660288" behindDoc="0" locked="0" layoutInCell="1" allowOverlap="1" wp14:anchorId="45489D7F" wp14:editId="0DCEF76B">
                    <wp:simplePos x="0" y="0"/>
                    <wp:positionH relativeFrom="page">
                      <wp:posOffset>222637</wp:posOffset>
                    </wp:positionH>
                    <wp:positionV relativeFrom="page">
                      <wp:posOffset>8364772</wp:posOffset>
                    </wp:positionV>
                    <wp:extent cx="7315200" cy="1357023"/>
                    <wp:effectExtent l="0" t="0" r="0" b="1460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3570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b/>
                                    <w:color w:val="000000" w:themeColor="text1"/>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rsidR="00295C93" w:rsidRPr="00295C93" w:rsidRDefault="00295C93">
                                    <w:pPr>
                                      <w:pStyle w:val="NoSpacing"/>
                                      <w:jc w:val="right"/>
                                      <w:rPr>
                                        <w:rFonts w:ascii="Times New Roman" w:hAnsi="Times New Roman" w:cs="Times New Roman"/>
                                        <w:b/>
                                        <w:color w:val="000000" w:themeColor="text1"/>
                                        <w:sz w:val="28"/>
                                        <w:szCs w:val="28"/>
                                      </w:rPr>
                                    </w:pPr>
                                    <w:r w:rsidRPr="00295C93">
                                      <w:rPr>
                                        <w:rFonts w:ascii="Times New Roman" w:hAnsi="Times New Roman" w:cs="Times New Roman"/>
                                        <w:b/>
                                        <w:color w:val="000000" w:themeColor="text1"/>
                                        <w:sz w:val="28"/>
                                        <w:szCs w:val="28"/>
                                      </w:rPr>
                                      <w:t>Submitted by AMBAREEN</w:t>
                                    </w:r>
                                    <w:r w:rsidRPr="00295C93">
                                      <w:rPr>
                                        <w:rFonts w:ascii="Times New Roman" w:hAnsi="Times New Roman" w:cs="Times New Roman"/>
                                        <w:b/>
                                        <w:color w:val="000000" w:themeColor="text1"/>
                                        <w:sz w:val="28"/>
                                        <w:szCs w:val="28"/>
                                        <w:lang w:val="en-IN"/>
                                      </w:rPr>
                                      <w:t xml:space="preserve"> ABDULLAH</w:t>
                                    </w:r>
                                  </w:p>
                                </w:sdtContent>
                              </w:sdt>
                              <w:p w:rsidR="00295C93" w:rsidRDefault="00295C93">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45489D7F" id="Text Box 152" o:spid="_x0000_s1028" type="#_x0000_t202" style="position:absolute;margin-left:17.55pt;margin-top:658.65pt;width:8in;height:106.8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" filled="f" stroked="f" strokeweight=".5pt">
                    <v:textbox inset="126pt,0,54pt,0">
                      <w:txbxContent>
                        <w:sdt>
                          <w:sdtPr>
                            <w:rPr>
                              <w:rFonts w:ascii="Times New Roman" w:hAnsi="Times New Roman" w:cs="Times New Roman"/>
                              <w:b/>
                              <w:color w:val="000000" w:themeColor="text1"/>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rsidR="00295C93" w:rsidRPr="00295C93" w:rsidRDefault="00295C93">
                              <w:pPr>
                                <w:pStyle w:val="NoSpacing"/>
                                <w:jc w:val="right"/>
                                <w:rPr>
                                  <w:rFonts w:ascii="Times New Roman" w:hAnsi="Times New Roman" w:cs="Times New Roman"/>
                                  <w:b/>
                                  <w:color w:val="000000" w:themeColor="text1"/>
                                  <w:sz w:val="28"/>
                                  <w:szCs w:val="28"/>
                                </w:rPr>
                              </w:pPr>
                              <w:r w:rsidRPr="00295C93">
                                <w:rPr>
                                  <w:rFonts w:ascii="Times New Roman" w:hAnsi="Times New Roman" w:cs="Times New Roman"/>
                                  <w:b/>
                                  <w:color w:val="000000" w:themeColor="text1"/>
                                  <w:sz w:val="28"/>
                                  <w:szCs w:val="28"/>
                                </w:rPr>
                                <w:t>Submitted by AMBAREEN</w:t>
                              </w:r>
                              <w:r w:rsidRPr="00295C93">
                                <w:rPr>
                                  <w:rFonts w:ascii="Times New Roman" w:hAnsi="Times New Roman" w:cs="Times New Roman"/>
                                  <w:b/>
                                  <w:color w:val="000000" w:themeColor="text1"/>
                                  <w:sz w:val="28"/>
                                  <w:szCs w:val="28"/>
                                  <w:lang w:val="en-IN"/>
                                </w:rPr>
                                <w:t xml:space="preserve"> ABDULLAH</w:t>
                              </w:r>
                            </w:p>
                          </w:sdtContent>
                        </w:sdt>
                        <w:p w:rsidR="00295C93" w:rsidRDefault="00295C93">
                          <w:pPr>
                            <w:pStyle w:val="NoSpacing"/>
                            <w:jc w:val="right"/>
                            <w:rPr>
                              <w:color w:val="595959" w:themeColor="text1" w:themeTint="A6"/>
                              <w:sz w:val="18"/>
                              <w:szCs w:val="18"/>
                            </w:rPr>
                          </w:pPr>
                        </w:p>
                      </w:txbxContent>
                    </v:textbox>
                    <w10:wrap type="square" anchorx="page" anchory="page"/>
                  </v:shape>
                </w:pict>
              </mc:Fallback>
            </mc:AlternateContent>
          </w:r>
          <w:r>
            <w:rPr>
              <w:rFonts w:ascii="Times New Roman" w:eastAsia="Times New Roman" w:hAnsi="Times New Roman" w:cs="Times New Roman"/>
              <w:sz w:val="24"/>
              <w:szCs w:val="24"/>
              <w:lang w:eastAsia="en-IN"/>
            </w:rPr>
            <w:br w:type="page"/>
          </w:r>
        </w:p>
      </w:sdtContent>
    </w:sdt>
    <w:p w:rsidR="00B9235C" w:rsidRPr="00295C93" w:rsidRDefault="00532DF4" w:rsidP="00295C93">
      <w:pPr>
        <w:rPr>
          <w:rFonts w:ascii="Times New Roman" w:eastAsia="Times New Roman" w:hAnsi="Times New Roman" w:cs="Times New Roman"/>
          <w:i/>
          <w:sz w:val="24"/>
          <w:szCs w:val="24"/>
          <w:lang w:eastAsia="en-IN"/>
        </w:rPr>
      </w:pPr>
      <w:r w:rsidRPr="00295C93">
        <w:rPr>
          <w:rFonts w:ascii="Times New Roman" w:eastAsia="Times New Roman" w:hAnsi="Times New Roman" w:cs="Times New Roman"/>
          <w:b/>
          <w:i/>
          <w:color w:val="000000" w:themeColor="text1"/>
          <w:sz w:val="24"/>
          <w:szCs w:val="24"/>
          <w:lang w:eastAsia="en-IN"/>
        </w:rPr>
        <w:lastRenderedPageBreak/>
        <w:t xml:space="preserve">Joseph </w:t>
      </w:r>
      <w:r w:rsidR="00295C93" w:rsidRPr="00295C93">
        <w:rPr>
          <w:rFonts w:ascii="Times New Roman" w:eastAsia="Times New Roman" w:hAnsi="Times New Roman" w:cs="Times New Roman"/>
          <w:b/>
          <w:i/>
          <w:color w:val="000000" w:themeColor="text1"/>
          <w:sz w:val="24"/>
          <w:szCs w:val="24"/>
          <w:lang w:eastAsia="en-IN"/>
        </w:rPr>
        <w:t>Conrad</w:t>
      </w:r>
      <w:r w:rsidRPr="00295C93">
        <w:rPr>
          <w:rFonts w:ascii="Times New Roman" w:eastAsia="Times New Roman" w:hAnsi="Times New Roman" w:cs="Times New Roman"/>
          <w:b/>
          <w:i/>
          <w:color w:val="000000" w:themeColor="text1"/>
          <w:sz w:val="24"/>
          <w:szCs w:val="24"/>
          <w:lang w:eastAsia="en-IN"/>
        </w:rPr>
        <w:t xml:space="preserve"> (1900) said, “The question is not how to get cured, but how to live.” </w:t>
      </w:r>
    </w:p>
    <w:p w:rsidR="000A0AF0" w:rsidRPr="00295C93" w:rsidRDefault="00532DF4" w:rsidP="00295C93">
      <w:pPr>
        <w:spacing w:line="360" w:lineRule="auto"/>
        <w:ind w:firstLine="720"/>
        <w:jc w:val="both"/>
        <w:rPr>
          <w:rFonts w:ascii="Times New Roman" w:eastAsia="Times New Roman" w:hAnsi="Times New Roman" w:cs="Times New Roman"/>
          <w:sz w:val="24"/>
          <w:szCs w:val="24"/>
          <w:lang w:eastAsia="en-IN"/>
        </w:rPr>
      </w:pPr>
      <w:r w:rsidRPr="00295C93">
        <w:rPr>
          <w:rFonts w:ascii="Times New Roman" w:eastAsia="Times New Roman" w:hAnsi="Times New Roman" w:cs="Times New Roman"/>
          <w:sz w:val="24"/>
          <w:szCs w:val="24"/>
          <w:lang w:eastAsia="en-IN"/>
        </w:rPr>
        <w:t xml:space="preserve">In the world of consumerism people who are at the receiving ends are considered as the master of the game where as those at the giving end are called delivers. The power of what they receive and how they receive and its quality assurance can be challenged by consumers. When it comes to receivers of mental health service, the case is different. </w:t>
      </w:r>
    </w:p>
    <w:p w:rsidR="008829CA" w:rsidRPr="00295C93" w:rsidRDefault="00532DF4" w:rsidP="00295C93">
      <w:pPr>
        <w:spacing w:line="360" w:lineRule="auto"/>
        <w:jc w:val="both"/>
        <w:rPr>
          <w:rFonts w:ascii="Times New Roman" w:eastAsia="Times New Roman" w:hAnsi="Times New Roman" w:cs="Times New Roman"/>
          <w:sz w:val="24"/>
          <w:szCs w:val="24"/>
          <w:lang w:eastAsia="en-IN"/>
        </w:rPr>
      </w:pPr>
      <w:r w:rsidRPr="00295C93">
        <w:rPr>
          <w:rFonts w:ascii="Times New Roman" w:eastAsia="Times New Roman" w:hAnsi="Times New Roman" w:cs="Times New Roman"/>
          <w:sz w:val="24"/>
          <w:szCs w:val="24"/>
          <w:lang w:eastAsia="en-IN"/>
        </w:rPr>
        <w:t>The case of Mrs. A is one su</w:t>
      </w:r>
      <w:r w:rsidR="00295C93">
        <w:rPr>
          <w:rFonts w:ascii="Times New Roman" w:eastAsia="Times New Roman" w:hAnsi="Times New Roman" w:cs="Times New Roman"/>
          <w:sz w:val="24"/>
          <w:szCs w:val="24"/>
          <w:lang w:eastAsia="en-IN"/>
        </w:rPr>
        <w:t>ch example in which not only</w:t>
      </w:r>
      <w:r w:rsidRPr="00295C93">
        <w:rPr>
          <w:rFonts w:ascii="Times New Roman" w:eastAsia="Times New Roman" w:hAnsi="Times New Roman" w:cs="Times New Roman"/>
          <w:sz w:val="24"/>
          <w:szCs w:val="24"/>
          <w:lang w:eastAsia="en-IN"/>
        </w:rPr>
        <w:t xml:space="preserve"> was</w:t>
      </w:r>
      <w:r w:rsidR="00295C93">
        <w:rPr>
          <w:rFonts w:ascii="Times New Roman" w:eastAsia="Times New Roman" w:hAnsi="Times New Roman" w:cs="Times New Roman"/>
          <w:sz w:val="24"/>
          <w:szCs w:val="24"/>
          <w:lang w:eastAsia="en-IN"/>
        </w:rPr>
        <w:t xml:space="preserve"> she</w:t>
      </w:r>
      <w:r w:rsidRPr="00295C93">
        <w:rPr>
          <w:rFonts w:ascii="Times New Roman" w:eastAsia="Times New Roman" w:hAnsi="Times New Roman" w:cs="Times New Roman"/>
          <w:sz w:val="24"/>
          <w:szCs w:val="24"/>
          <w:lang w:eastAsia="en-IN"/>
        </w:rPr>
        <w:t xml:space="preserve"> ripped of her rights but also had to go through </w:t>
      </w:r>
      <w:r w:rsidR="000A0AF0" w:rsidRPr="00295C93">
        <w:rPr>
          <w:rFonts w:ascii="Times New Roman" w:eastAsia="Times New Roman" w:hAnsi="Times New Roman" w:cs="Times New Roman"/>
          <w:sz w:val="24"/>
          <w:szCs w:val="24"/>
          <w:lang w:eastAsia="en-IN"/>
        </w:rPr>
        <w:t>a lot of torture. If her case is reviewed from the lens of UN standards on Human Rights which include the CRPD and 2008 Interim Report of the Special Rapporteur, it will be understood that under her treatment she was considered, ‘</w:t>
      </w:r>
      <w:r w:rsidR="000A0AF0" w:rsidRPr="00295C93">
        <w:rPr>
          <w:rFonts w:ascii="Times New Roman" w:eastAsia="Times New Roman" w:hAnsi="Times New Roman" w:cs="Times New Roman"/>
          <w:i/>
          <w:sz w:val="24"/>
          <w:szCs w:val="24"/>
          <w:lang w:eastAsia="en-IN"/>
        </w:rPr>
        <w:t>an object of clinical gaze</w:t>
      </w:r>
      <w:r w:rsidR="00295C93">
        <w:rPr>
          <w:rFonts w:ascii="Times New Roman" w:eastAsia="Times New Roman" w:hAnsi="Times New Roman" w:cs="Times New Roman"/>
          <w:sz w:val="24"/>
          <w:szCs w:val="24"/>
          <w:lang w:eastAsia="en-IN"/>
        </w:rPr>
        <w:t>’ – a term proposed</w:t>
      </w:r>
      <w:r w:rsidR="000A0AF0" w:rsidRPr="00295C93">
        <w:rPr>
          <w:rFonts w:ascii="Times New Roman" w:eastAsia="Times New Roman" w:hAnsi="Times New Roman" w:cs="Times New Roman"/>
          <w:sz w:val="24"/>
          <w:szCs w:val="24"/>
          <w:lang w:eastAsia="en-IN"/>
        </w:rPr>
        <w:t xml:space="preserve"> by Roger and Pilgrim in their wr</w:t>
      </w:r>
      <w:r w:rsidR="00295C93">
        <w:rPr>
          <w:rFonts w:ascii="Times New Roman" w:eastAsia="Times New Roman" w:hAnsi="Times New Roman" w:cs="Times New Roman"/>
          <w:sz w:val="24"/>
          <w:szCs w:val="24"/>
          <w:lang w:eastAsia="en-IN"/>
        </w:rPr>
        <w:t>itings. In her case the</w:t>
      </w:r>
      <w:r w:rsidR="000A0AF0" w:rsidRPr="00295C93">
        <w:rPr>
          <w:rFonts w:ascii="Times New Roman" w:eastAsia="Times New Roman" w:hAnsi="Times New Roman" w:cs="Times New Roman"/>
          <w:sz w:val="24"/>
          <w:szCs w:val="24"/>
          <w:lang w:eastAsia="en-IN"/>
        </w:rPr>
        <w:t xml:space="preserve"> clinician and the health profession</w:t>
      </w:r>
      <w:r w:rsidR="00295C93">
        <w:rPr>
          <w:rFonts w:ascii="Times New Roman" w:eastAsia="Times New Roman" w:hAnsi="Times New Roman" w:cs="Times New Roman"/>
          <w:sz w:val="24"/>
          <w:szCs w:val="24"/>
          <w:lang w:eastAsia="en-IN"/>
        </w:rPr>
        <w:t>als justified all the process delivered</w:t>
      </w:r>
      <w:r w:rsidR="000A0AF0" w:rsidRPr="00295C93">
        <w:rPr>
          <w:rFonts w:ascii="Times New Roman" w:eastAsia="Times New Roman" w:hAnsi="Times New Roman" w:cs="Times New Roman"/>
          <w:sz w:val="24"/>
          <w:szCs w:val="24"/>
          <w:lang w:eastAsia="en-IN"/>
        </w:rPr>
        <w:t xml:space="preserve"> in “good intentions” without even considering</w:t>
      </w:r>
      <w:r w:rsidR="00295C93">
        <w:rPr>
          <w:rFonts w:ascii="Times New Roman" w:eastAsia="Times New Roman" w:hAnsi="Times New Roman" w:cs="Times New Roman"/>
          <w:sz w:val="24"/>
          <w:szCs w:val="24"/>
          <w:lang w:eastAsia="en-IN"/>
        </w:rPr>
        <w:t xml:space="preserve"> her desires and consent which lead devastating consequences</w:t>
      </w:r>
      <w:r w:rsidR="000A0AF0" w:rsidRPr="00295C93">
        <w:rPr>
          <w:rFonts w:ascii="Times New Roman" w:eastAsia="Times New Roman" w:hAnsi="Times New Roman" w:cs="Times New Roman"/>
          <w:sz w:val="24"/>
          <w:szCs w:val="24"/>
          <w:lang w:eastAsia="en-IN"/>
        </w:rPr>
        <w:t xml:space="preserve"> for Mrs. A. </w:t>
      </w:r>
    </w:p>
    <w:p w:rsidR="00642DEF" w:rsidRPr="00295C93" w:rsidRDefault="000A0AF0" w:rsidP="00295C93">
      <w:pPr>
        <w:spacing w:line="360" w:lineRule="auto"/>
        <w:jc w:val="both"/>
        <w:rPr>
          <w:rFonts w:ascii="Times New Roman" w:eastAsia="Times New Roman" w:hAnsi="Times New Roman" w:cs="Times New Roman"/>
          <w:sz w:val="24"/>
          <w:szCs w:val="24"/>
          <w:lang w:eastAsia="en-IN"/>
        </w:rPr>
      </w:pPr>
      <w:r w:rsidRPr="00295C93">
        <w:rPr>
          <w:rFonts w:ascii="Times New Roman" w:eastAsia="Times New Roman" w:hAnsi="Times New Roman" w:cs="Times New Roman"/>
          <w:sz w:val="24"/>
          <w:szCs w:val="24"/>
          <w:lang w:eastAsia="en-IN"/>
        </w:rPr>
        <w:t xml:space="preserve">If </w:t>
      </w:r>
      <w:r w:rsidR="00612F54" w:rsidRPr="00295C93">
        <w:rPr>
          <w:rFonts w:ascii="Times New Roman" w:eastAsia="Times New Roman" w:hAnsi="Times New Roman" w:cs="Times New Roman"/>
          <w:sz w:val="24"/>
          <w:szCs w:val="24"/>
          <w:lang w:eastAsia="en-IN"/>
        </w:rPr>
        <w:t>we review her case</w:t>
      </w:r>
      <w:r w:rsidRPr="00295C93">
        <w:rPr>
          <w:rFonts w:ascii="Times New Roman" w:eastAsia="Times New Roman" w:hAnsi="Times New Roman" w:cs="Times New Roman"/>
          <w:sz w:val="24"/>
          <w:szCs w:val="24"/>
          <w:lang w:eastAsia="en-IN"/>
        </w:rPr>
        <w:t>, th</w:t>
      </w:r>
      <w:r w:rsidR="00612F54" w:rsidRPr="00295C93">
        <w:rPr>
          <w:rFonts w:ascii="Times New Roman" w:eastAsia="Times New Roman" w:hAnsi="Times New Roman" w:cs="Times New Roman"/>
          <w:sz w:val="24"/>
          <w:szCs w:val="24"/>
          <w:lang w:eastAsia="en-IN"/>
        </w:rPr>
        <w:t xml:space="preserve">e treatment provided to Mrs. A, was coercive and forced. The treatment provided was involuntary and without her consent. Her forced admission and </w:t>
      </w:r>
      <w:r w:rsidR="000668E0" w:rsidRPr="00295C93">
        <w:rPr>
          <w:rFonts w:ascii="Times New Roman" w:eastAsia="Times New Roman" w:hAnsi="Times New Roman" w:cs="Times New Roman"/>
          <w:sz w:val="24"/>
          <w:szCs w:val="24"/>
          <w:lang w:eastAsia="en-IN"/>
        </w:rPr>
        <w:t xml:space="preserve">pharmacotherapy </w:t>
      </w:r>
      <w:r w:rsidR="00612F54" w:rsidRPr="00295C93">
        <w:rPr>
          <w:rFonts w:ascii="Times New Roman" w:eastAsia="Times New Roman" w:hAnsi="Times New Roman" w:cs="Times New Roman"/>
          <w:sz w:val="24"/>
          <w:szCs w:val="24"/>
          <w:lang w:eastAsia="en-IN"/>
        </w:rPr>
        <w:t>was done without information</w:t>
      </w:r>
      <w:r w:rsidR="00295C93">
        <w:rPr>
          <w:rFonts w:ascii="Times New Roman" w:eastAsia="Times New Roman" w:hAnsi="Times New Roman" w:cs="Times New Roman"/>
          <w:sz w:val="24"/>
          <w:szCs w:val="24"/>
          <w:lang w:eastAsia="en-IN"/>
        </w:rPr>
        <w:t xml:space="preserve"> sharing</w:t>
      </w:r>
      <w:r w:rsidR="00642DEF" w:rsidRPr="00295C93">
        <w:rPr>
          <w:rFonts w:ascii="Times New Roman" w:eastAsia="Times New Roman" w:hAnsi="Times New Roman" w:cs="Times New Roman"/>
          <w:sz w:val="24"/>
          <w:szCs w:val="24"/>
          <w:lang w:eastAsia="en-IN"/>
        </w:rPr>
        <w:t>. N</w:t>
      </w:r>
      <w:r w:rsidR="000668E0" w:rsidRPr="00295C93">
        <w:rPr>
          <w:rFonts w:ascii="Times New Roman" w:eastAsia="Times New Roman" w:hAnsi="Times New Roman" w:cs="Times New Roman"/>
          <w:sz w:val="24"/>
          <w:szCs w:val="24"/>
          <w:lang w:eastAsia="en-IN"/>
        </w:rPr>
        <w:t>ot even</w:t>
      </w:r>
      <w:r w:rsidR="00612F54" w:rsidRPr="00295C93">
        <w:rPr>
          <w:rFonts w:ascii="Times New Roman" w:eastAsia="Times New Roman" w:hAnsi="Times New Roman" w:cs="Times New Roman"/>
          <w:sz w:val="24"/>
          <w:szCs w:val="24"/>
          <w:lang w:eastAsia="en-IN"/>
        </w:rPr>
        <w:t xml:space="preserve"> the caregivers</w:t>
      </w:r>
      <w:r w:rsidR="00642DEF" w:rsidRPr="00295C93">
        <w:rPr>
          <w:rFonts w:ascii="Times New Roman" w:eastAsia="Times New Roman" w:hAnsi="Times New Roman" w:cs="Times New Roman"/>
          <w:sz w:val="24"/>
          <w:szCs w:val="24"/>
          <w:lang w:eastAsia="en-IN"/>
        </w:rPr>
        <w:t xml:space="preserve"> were involved in decision making. T</w:t>
      </w:r>
      <w:r w:rsidR="00612F54" w:rsidRPr="00295C93">
        <w:rPr>
          <w:rFonts w:ascii="Times New Roman" w:eastAsia="Times New Roman" w:hAnsi="Times New Roman" w:cs="Times New Roman"/>
          <w:sz w:val="24"/>
          <w:szCs w:val="24"/>
          <w:lang w:eastAsia="en-IN"/>
        </w:rPr>
        <w:t>hey were in an ambivalent state</w:t>
      </w:r>
      <w:r w:rsidR="000668E0" w:rsidRPr="00295C93">
        <w:rPr>
          <w:rFonts w:ascii="Times New Roman" w:eastAsia="Times New Roman" w:hAnsi="Times New Roman" w:cs="Times New Roman"/>
          <w:sz w:val="24"/>
          <w:szCs w:val="24"/>
          <w:lang w:eastAsia="en-IN"/>
        </w:rPr>
        <w:t>, which was not addressed</w:t>
      </w:r>
      <w:r w:rsidR="00612F54" w:rsidRPr="00295C93">
        <w:rPr>
          <w:rFonts w:ascii="Times New Roman" w:eastAsia="Times New Roman" w:hAnsi="Times New Roman" w:cs="Times New Roman"/>
          <w:sz w:val="24"/>
          <w:szCs w:val="24"/>
          <w:lang w:eastAsia="en-IN"/>
        </w:rPr>
        <w:t>. All the decisions made were done by the third party (which w</w:t>
      </w:r>
      <w:r w:rsidR="000668E0" w:rsidRPr="00295C93">
        <w:rPr>
          <w:rFonts w:ascii="Times New Roman" w:eastAsia="Times New Roman" w:hAnsi="Times New Roman" w:cs="Times New Roman"/>
          <w:sz w:val="24"/>
          <w:szCs w:val="24"/>
          <w:lang w:eastAsia="en-IN"/>
        </w:rPr>
        <w:t xml:space="preserve">ere the local general hospital </w:t>
      </w:r>
      <w:r w:rsidR="00642DEF" w:rsidRPr="00295C93">
        <w:rPr>
          <w:rFonts w:ascii="Times New Roman" w:eastAsia="Times New Roman" w:hAnsi="Times New Roman" w:cs="Times New Roman"/>
          <w:sz w:val="24"/>
          <w:szCs w:val="24"/>
          <w:lang w:eastAsia="en-IN"/>
        </w:rPr>
        <w:t xml:space="preserve">treating her manic episodes). Even though the procedures for her admission were followed, according to the national legislations and national guidelines, discrimination </w:t>
      </w:r>
      <w:r w:rsidR="000668E0" w:rsidRPr="00295C93">
        <w:rPr>
          <w:rFonts w:ascii="Times New Roman" w:eastAsia="Times New Roman" w:hAnsi="Times New Roman" w:cs="Times New Roman"/>
          <w:sz w:val="24"/>
          <w:szCs w:val="24"/>
          <w:lang w:eastAsia="en-IN"/>
        </w:rPr>
        <w:t xml:space="preserve">on the basis of disability was done </w:t>
      </w:r>
      <w:r w:rsidR="00642DEF" w:rsidRPr="00295C93">
        <w:rPr>
          <w:rFonts w:ascii="Times New Roman" w:eastAsia="Times New Roman" w:hAnsi="Times New Roman" w:cs="Times New Roman"/>
          <w:sz w:val="24"/>
          <w:szCs w:val="24"/>
          <w:lang w:eastAsia="en-IN"/>
        </w:rPr>
        <w:t xml:space="preserve"> in which the health professional consistently </w:t>
      </w:r>
      <w:r w:rsidR="00642DEF" w:rsidRPr="00295C93">
        <w:rPr>
          <w:rFonts w:ascii="Times New Roman" w:eastAsia="Times New Roman" w:hAnsi="Times New Roman" w:cs="Times New Roman"/>
          <w:b/>
          <w:sz w:val="24"/>
          <w:szCs w:val="24"/>
          <w:lang w:eastAsia="en-IN"/>
        </w:rPr>
        <w:t>never</w:t>
      </w:r>
      <w:r w:rsidR="00642DEF" w:rsidRPr="00295C93">
        <w:rPr>
          <w:rFonts w:ascii="Times New Roman" w:eastAsia="Times New Roman" w:hAnsi="Times New Roman" w:cs="Times New Roman"/>
          <w:sz w:val="24"/>
          <w:szCs w:val="24"/>
          <w:lang w:eastAsia="en-IN"/>
        </w:rPr>
        <w:t xml:space="preserve"> took her consent in anything as they though that she was not the best judge of her condition. </w:t>
      </w:r>
      <w:r w:rsidR="00295C93">
        <w:rPr>
          <w:rFonts w:ascii="Times New Roman" w:eastAsia="Times New Roman" w:hAnsi="Times New Roman" w:cs="Times New Roman"/>
          <w:sz w:val="24"/>
          <w:szCs w:val="24"/>
          <w:lang w:eastAsia="en-IN"/>
        </w:rPr>
        <w:t>This was</w:t>
      </w:r>
      <w:r w:rsidR="008914B2" w:rsidRPr="00295C93">
        <w:rPr>
          <w:rFonts w:ascii="Times New Roman" w:eastAsia="Times New Roman" w:hAnsi="Times New Roman" w:cs="Times New Roman"/>
          <w:sz w:val="24"/>
          <w:szCs w:val="24"/>
          <w:lang w:eastAsia="en-IN"/>
        </w:rPr>
        <w:t xml:space="preserve"> one of the most serious violation of human rights as the discrimination was a question on her personal integrity and dignity. No consent meant that the professionals presupposed a situation of powerlessness, as the power to decide on her faith was completely in </w:t>
      </w:r>
      <w:r w:rsidR="000668E0" w:rsidRPr="00295C93">
        <w:rPr>
          <w:rFonts w:ascii="Times New Roman" w:eastAsia="Times New Roman" w:hAnsi="Times New Roman" w:cs="Times New Roman"/>
          <w:sz w:val="24"/>
          <w:szCs w:val="24"/>
          <w:lang w:eastAsia="en-IN"/>
        </w:rPr>
        <w:t>somebody</w:t>
      </w:r>
      <w:r w:rsidR="008914B2" w:rsidRPr="00295C93">
        <w:rPr>
          <w:rFonts w:ascii="Times New Roman" w:eastAsia="Times New Roman" w:hAnsi="Times New Roman" w:cs="Times New Roman"/>
          <w:sz w:val="24"/>
          <w:szCs w:val="24"/>
          <w:lang w:eastAsia="en-IN"/>
        </w:rPr>
        <w:t xml:space="preserve"> else’s hand which in Mrs. A case were the health professionals. </w:t>
      </w:r>
    </w:p>
    <w:p w:rsidR="000668E0" w:rsidRPr="00295C93" w:rsidRDefault="00612F54" w:rsidP="00295C93">
      <w:pPr>
        <w:spacing w:line="360" w:lineRule="auto"/>
        <w:jc w:val="both"/>
        <w:rPr>
          <w:rFonts w:ascii="Times New Roman" w:eastAsia="Times New Roman" w:hAnsi="Times New Roman" w:cs="Times New Roman"/>
          <w:sz w:val="24"/>
          <w:szCs w:val="24"/>
          <w:lang w:eastAsia="en-IN"/>
        </w:rPr>
      </w:pPr>
      <w:r w:rsidRPr="00295C93">
        <w:rPr>
          <w:rFonts w:ascii="Times New Roman" w:eastAsia="Times New Roman" w:hAnsi="Times New Roman" w:cs="Times New Roman"/>
          <w:sz w:val="24"/>
          <w:szCs w:val="24"/>
          <w:lang w:eastAsia="en-IN"/>
        </w:rPr>
        <w:t xml:space="preserve">In </w:t>
      </w:r>
      <w:r w:rsidR="00642DEF" w:rsidRPr="00295C93">
        <w:rPr>
          <w:rFonts w:ascii="Times New Roman" w:eastAsia="Times New Roman" w:hAnsi="Times New Roman" w:cs="Times New Roman"/>
          <w:sz w:val="24"/>
          <w:szCs w:val="24"/>
          <w:lang w:eastAsia="en-IN"/>
        </w:rPr>
        <w:t xml:space="preserve">the light of Article 14 of CRPD, she was deprived of her liberty to choose if she wanted to be treated or not. ICSECPR and the Interim Report also discussed that disability is no justification to deprive a person of its liberty to make choice. Article 3 of CRPD also discusses the right to </w:t>
      </w:r>
      <w:r w:rsidR="000668E0" w:rsidRPr="00295C93">
        <w:rPr>
          <w:rFonts w:ascii="Times New Roman" w:eastAsia="Times New Roman" w:hAnsi="Times New Roman" w:cs="Times New Roman"/>
          <w:sz w:val="24"/>
          <w:szCs w:val="24"/>
          <w:lang w:eastAsia="en-IN"/>
        </w:rPr>
        <w:t>autonomy</w:t>
      </w:r>
      <w:r w:rsidR="00642DEF" w:rsidRPr="00295C93">
        <w:rPr>
          <w:rFonts w:ascii="Times New Roman" w:eastAsia="Times New Roman" w:hAnsi="Times New Roman" w:cs="Times New Roman"/>
          <w:sz w:val="24"/>
          <w:szCs w:val="24"/>
          <w:lang w:eastAsia="en-IN"/>
        </w:rPr>
        <w:t xml:space="preserve"> in which a person has a right to make their own choices. </w:t>
      </w:r>
      <w:r w:rsidR="00295C93">
        <w:rPr>
          <w:rFonts w:ascii="Times New Roman" w:eastAsia="Times New Roman" w:hAnsi="Times New Roman" w:cs="Times New Roman"/>
          <w:sz w:val="24"/>
          <w:szCs w:val="24"/>
          <w:lang w:eastAsia="en-IN"/>
        </w:rPr>
        <w:t xml:space="preserve">Her integrity was </w:t>
      </w:r>
      <w:r w:rsidR="000668E0" w:rsidRPr="00295C93">
        <w:rPr>
          <w:rFonts w:ascii="Times New Roman" w:eastAsia="Times New Roman" w:hAnsi="Times New Roman" w:cs="Times New Roman"/>
          <w:sz w:val="24"/>
          <w:szCs w:val="24"/>
          <w:lang w:eastAsia="en-IN"/>
        </w:rPr>
        <w:t xml:space="preserve">not respected which should have been as it is one of the essential rights bestowed by Article 17 of the CRPD. Article 1 of Convention against Torture also disapproves of such practices. </w:t>
      </w:r>
    </w:p>
    <w:p w:rsidR="000668E0" w:rsidRPr="00295C93" w:rsidRDefault="000668E0" w:rsidP="00295C93">
      <w:pPr>
        <w:spacing w:line="360" w:lineRule="auto"/>
        <w:jc w:val="both"/>
        <w:rPr>
          <w:rFonts w:ascii="Times New Roman" w:eastAsia="Times New Roman" w:hAnsi="Times New Roman" w:cs="Times New Roman"/>
          <w:sz w:val="24"/>
          <w:szCs w:val="24"/>
          <w:lang w:eastAsia="en-IN"/>
        </w:rPr>
      </w:pPr>
      <w:r w:rsidRPr="00295C93">
        <w:rPr>
          <w:rFonts w:ascii="Times New Roman" w:eastAsia="Times New Roman" w:hAnsi="Times New Roman" w:cs="Times New Roman"/>
          <w:sz w:val="24"/>
          <w:szCs w:val="24"/>
          <w:lang w:eastAsia="en-IN"/>
        </w:rPr>
        <w:lastRenderedPageBreak/>
        <w:t xml:space="preserve">Throughout the process of treatment Mrs. A was </w:t>
      </w:r>
      <w:r w:rsidR="00295C93">
        <w:rPr>
          <w:rFonts w:ascii="Times New Roman" w:eastAsia="Times New Roman" w:hAnsi="Times New Roman" w:cs="Times New Roman"/>
          <w:sz w:val="24"/>
          <w:szCs w:val="24"/>
          <w:lang w:eastAsia="en-IN"/>
        </w:rPr>
        <w:t>not provided any alternatives forms for</w:t>
      </w:r>
      <w:r w:rsidRPr="00295C93">
        <w:rPr>
          <w:rFonts w:ascii="Times New Roman" w:eastAsia="Times New Roman" w:hAnsi="Times New Roman" w:cs="Times New Roman"/>
          <w:sz w:val="24"/>
          <w:szCs w:val="24"/>
          <w:lang w:eastAsia="en-IN"/>
        </w:rPr>
        <w:t xml:space="preserve"> treatment </w:t>
      </w:r>
      <w:r w:rsidR="00295C93">
        <w:rPr>
          <w:rFonts w:ascii="Times New Roman" w:eastAsia="Times New Roman" w:hAnsi="Times New Roman" w:cs="Times New Roman"/>
          <w:sz w:val="24"/>
          <w:szCs w:val="24"/>
          <w:lang w:eastAsia="en-IN"/>
        </w:rPr>
        <w:t>and care. Her treatment process</w:t>
      </w:r>
      <w:r w:rsidR="00661552" w:rsidRPr="00295C93">
        <w:rPr>
          <w:rFonts w:ascii="Times New Roman" w:eastAsia="Times New Roman" w:hAnsi="Times New Roman" w:cs="Times New Roman"/>
          <w:sz w:val="24"/>
          <w:szCs w:val="24"/>
          <w:lang w:eastAsia="en-IN"/>
        </w:rPr>
        <w:t xml:space="preserve"> did not reflect her choice and preference for care. The medicine type and dosage were also given in high dosages and were not mentioned to be reviewed. Nor was she informed about the purpose of medication being offered and any potential side effects. Others treatment options that could have been possible alternatives to or could compliment medication, such as psychotherapy were never discussed. Therefore Article 25 of CRPD which guarantees a user to the right to highest attainable standard of physical and mental health was violated. </w:t>
      </w:r>
    </w:p>
    <w:p w:rsidR="00661552" w:rsidRPr="00295C93" w:rsidRDefault="00661552" w:rsidP="00295C93">
      <w:pPr>
        <w:spacing w:line="360" w:lineRule="auto"/>
        <w:jc w:val="both"/>
        <w:rPr>
          <w:rFonts w:ascii="Times New Roman" w:eastAsia="Times New Roman" w:hAnsi="Times New Roman" w:cs="Times New Roman"/>
          <w:sz w:val="24"/>
          <w:szCs w:val="24"/>
          <w:lang w:eastAsia="en-IN"/>
        </w:rPr>
      </w:pPr>
      <w:r w:rsidRPr="00295C93">
        <w:rPr>
          <w:rFonts w:ascii="Times New Roman" w:eastAsia="Times New Roman" w:hAnsi="Times New Roman" w:cs="Times New Roman"/>
          <w:sz w:val="24"/>
          <w:szCs w:val="24"/>
          <w:lang w:eastAsia="en-IN"/>
        </w:rPr>
        <w:t>Even after hi</w:t>
      </w:r>
      <w:r w:rsidR="00713C93" w:rsidRPr="00295C93">
        <w:rPr>
          <w:rFonts w:ascii="Times New Roman" w:eastAsia="Times New Roman" w:hAnsi="Times New Roman" w:cs="Times New Roman"/>
          <w:sz w:val="24"/>
          <w:szCs w:val="24"/>
          <w:lang w:eastAsia="en-IN"/>
        </w:rPr>
        <w:t xml:space="preserve">gh dosages of benzodiazepine, when her condition did not improve, she </w:t>
      </w:r>
      <w:r w:rsidRPr="00295C93">
        <w:rPr>
          <w:rFonts w:ascii="Times New Roman" w:eastAsia="Times New Roman" w:hAnsi="Times New Roman" w:cs="Times New Roman"/>
          <w:sz w:val="24"/>
          <w:szCs w:val="24"/>
          <w:lang w:eastAsia="en-IN"/>
        </w:rPr>
        <w:t xml:space="preserve">was restrained which lead to medical catastrophe. </w:t>
      </w:r>
      <w:r w:rsidR="00713C93" w:rsidRPr="00295C93">
        <w:rPr>
          <w:rFonts w:ascii="Times New Roman" w:eastAsia="Times New Roman" w:hAnsi="Times New Roman" w:cs="Times New Roman"/>
          <w:sz w:val="24"/>
          <w:szCs w:val="24"/>
          <w:lang w:eastAsia="en-IN"/>
        </w:rPr>
        <w:t xml:space="preserve">Her </w:t>
      </w:r>
      <w:r w:rsidR="00E90288" w:rsidRPr="00295C93">
        <w:rPr>
          <w:rFonts w:ascii="Times New Roman" w:eastAsia="Times New Roman" w:hAnsi="Times New Roman" w:cs="Times New Roman"/>
          <w:sz w:val="24"/>
          <w:szCs w:val="24"/>
          <w:lang w:eastAsia="en-IN"/>
        </w:rPr>
        <w:t xml:space="preserve">physical </w:t>
      </w:r>
      <w:r w:rsidR="00713C93" w:rsidRPr="00295C93">
        <w:rPr>
          <w:rFonts w:ascii="Times New Roman" w:eastAsia="Times New Roman" w:hAnsi="Times New Roman" w:cs="Times New Roman"/>
          <w:sz w:val="24"/>
          <w:szCs w:val="24"/>
          <w:lang w:eastAsia="en-IN"/>
        </w:rPr>
        <w:t>restra</w:t>
      </w:r>
      <w:r w:rsidR="00E90288" w:rsidRPr="00295C93">
        <w:rPr>
          <w:rFonts w:ascii="Times New Roman" w:eastAsia="Times New Roman" w:hAnsi="Times New Roman" w:cs="Times New Roman"/>
          <w:sz w:val="24"/>
          <w:szCs w:val="24"/>
          <w:lang w:eastAsia="en-IN"/>
        </w:rPr>
        <w:t xml:space="preserve">in </w:t>
      </w:r>
      <w:r w:rsidR="00713C93" w:rsidRPr="00295C93">
        <w:rPr>
          <w:rFonts w:ascii="Times New Roman" w:eastAsia="Times New Roman" w:hAnsi="Times New Roman" w:cs="Times New Roman"/>
          <w:sz w:val="24"/>
          <w:szCs w:val="24"/>
          <w:lang w:eastAsia="en-IN"/>
        </w:rPr>
        <w:t>was explained by health professionals as</w:t>
      </w:r>
      <w:r w:rsidR="00E90288" w:rsidRPr="00295C93">
        <w:rPr>
          <w:rFonts w:ascii="Times New Roman" w:eastAsia="Times New Roman" w:hAnsi="Times New Roman" w:cs="Times New Roman"/>
          <w:sz w:val="24"/>
          <w:szCs w:val="24"/>
          <w:lang w:eastAsia="en-IN"/>
        </w:rPr>
        <w:t xml:space="preserve"> a measure</w:t>
      </w:r>
      <w:r w:rsidR="00295C93">
        <w:rPr>
          <w:rFonts w:ascii="Times New Roman" w:eastAsia="Times New Roman" w:hAnsi="Times New Roman" w:cs="Times New Roman"/>
          <w:sz w:val="24"/>
          <w:szCs w:val="24"/>
          <w:lang w:eastAsia="en-IN"/>
        </w:rPr>
        <w:t xml:space="preserve"> “to protect her,” lead to a pain and suffering which</w:t>
      </w:r>
      <w:r w:rsidR="00713C93" w:rsidRPr="00295C93">
        <w:rPr>
          <w:rFonts w:ascii="Times New Roman" w:eastAsia="Times New Roman" w:hAnsi="Times New Roman" w:cs="Times New Roman"/>
          <w:sz w:val="24"/>
          <w:szCs w:val="24"/>
          <w:lang w:eastAsia="en-IN"/>
        </w:rPr>
        <w:t xml:space="preserve"> cannot be justified. Even Interim report </w:t>
      </w:r>
      <w:r w:rsidR="00295C93">
        <w:rPr>
          <w:rFonts w:ascii="Times New Roman" w:eastAsia="Times New Roman" w:hAnsi="Times New Roman" w:cs="Times New Roman"/>
          <w:sz w:val="24"/>
          <w:szCs w:val="24"/>
          <w:lang w:eastAsia="en-IN"/>
        </w:rPr>
        <w:t xml:space="preserve">on Special Rapporteur says, </w:t>
      </w:r>
      <w:r w:rsidR="00295C93" w:rsidRPr="00295C93">
        <w:rPr>
          <w:rFonts w:ascii="Times New Roman" w:eastAsia="Times New Roman" w:hAnsi="Times New Roman" w:cs="Times New Roman"/>
          <w:i/>
          <w:sz w:val="24"/>
          <w:szCs w:val="24"/>
          <w:lang w:eastAsia="en-IN"/>
        </w:rPr>
        <w:t>‘</w:t>
      </w:r>
      <w:r w:rsidR="00713C93" w:rsidRPr="00295C93">
        <w:rPr>
          <w:rFonts w:ascii="Times New Roman" w:eastAsia="Times New Roman" w:hAnsi="Times New Roman" w:cs="Times New Roman"/>
          <w:i/>
          <w:sz w:val="24"/>
          <w:szCs w:val="24"/>
          <w:lang w:eastAsia="en-IN"/>
        </w:rPr>
        <w:t>there is no therapeutic justification for prolonged used of restrain and may be account as torture or ill treatment</w:t>
      </w:r>
      <w:r w:rsidR="00295C93">
        <w:rPr>
          <w:rFonts w:ascii="Times New Roman" w:eastAsia="Times New Roman" w:hAnsi="Times New Roman" w:cs="Times New Roman"/>
          <w:sz w:val="24"/>
          <w:szCs w:val="24"/>
          <w:lang w:eastAsia="en-IN"/>
        </w:rPr>
        <w:t>’.</w:t>
      </w:r>
      <w:r w:rsidR="00713C93" w:rsidRPr="00295C93">
        <w:rPr>
          <w:rFonts w:ascii="Times New Roman" w:eastAsia="Times New Roman" w:hAnsi="Times New Roman" w:cs="Times New Roman"/>
          <w:sz w:val="24"/>
          <w:szCs w:val="24"/>
          <w:lang w:eastAsia="en-IN"/>
        </w:rPr>
        <w:t xml:space="preserve">  </w:t>
      </w:r>
      <w:r w:rsidR="00E4547A" w:rsidRPr="00295C93">
        <w:rPr>
          <w:rFonts w:ascii="Times New Roman" w:eastAsia="Times New Roman" w:hAnsi="Times New Roman" w:cs="Times New Roman"/>
          <w:sz w:val="24"/>
          <w:szCs w:val="24"/>
          <w:lang w:eastAsia="en-IN"/>
        </w:rPr>
        <w:t>Hence her rights underlined in A</w:t>
      </w:r>
      <w:r w:rsidR="00E90288" w:rsidRPr="00295C93">
        <w:rPr>
          <w:rFonts w:ascii="Times New Roman" w:eastAsia="Times New Roman" w:hAnsi="Times New Roman" w:cs="Times New Roman"/>
          <w:sz w:val="24"/>
          <w:szCs w:val="24"/>
          <w:lang w:eastAsia="en-IN"/>
        </w:rPr>
        <w:t xml:space="preserve">rticle 16, 17 and 25 in the CRPD were violated. </w:t>
      </w:r>
      <w:r w:rsidR="00A323B7" w:rsidRPr="00295C93">
        <w:rPr>
          <w:rFonts w:ascii="Times New Roman" w:eastAsia="Times New Roman" w:hAnsi="Times New Roman" w:cs="Times New Roman"/>
          <w:sz w:val="24"/>
          <w:szCs w:val="24"/>
          <w:lang w:eastAsia="en-IN"/>
        </w:rPr>
        <w:t xml:space="preserve">Her right to least restrictive form of treatment was also violated. </w:t>
      </w:r>
    </w:p>
    <w:p w:rsidR="00295C93" w:rsidRPr="00295C93" w:rsidRDefault="00E90288" w:rsidP="00295C93">
      <w:pPr>
        <w:spacing w:line="360" w:lineRule="auto"/>
        <w:jc w:val="both"/>
        <w:rPr>
          <w:rFonts w:ascii="Times New Roman" w:eastAsia="Times New Roman" w:hAnsi="Times New Roman" w:cs="Times New Roman"/>
          <w:sz w:val="24"/>
          <w:szCs w:val="24"/>
          <w:lang w:eastAsia="en-IN"/>
        </w:rPr>
      </w:pPr>
      <w:r w:rsidRPr="00295C93">
        <w:rPr>
          <w:rFonts w:ascii="Times New Roman" w:eastAsia="Times New Roman" w:hAnsi="Times New Roman" w:cs="Times New Roman"/>
          <w:sz w:val="24"/>
          <w:szCs w:val="24"/>
          <w:lang w:eastAsia="en-IN"/>
        </w:rPr>
        <w:t>Therefore th</w:t>
      </w:r>
      <w:r w:rsidR="00295C93">
        <w:rPr>
          <w:rFonts w:ascii="Times New Roman" w:eastAsia="Times New Roman" w:hAnsi="Times New Roman" w:cs="Times New Roman"/>
          <w:sz w:val="24"/>
          <w:szCs w:val="24"/>
          <w:lang w:eastAsia="en-IN"/>
        </w:rPr>
        <w:t>e embedded concern that has also</w:t>
      </w:r>
      <w:r w:rsidRPr="00295C93">
        <w:rPr>
          <w:rFonts w:ascii="Times New Roman" w:eastAsia="Times New Roman" w:hAnsi="Times New Roman" w:cs="Times New Roman"/>
          <w:sz w:val="24"/>
          <w:szCs w:val="24"/>
          <w:lang w:eastAsia="en-IN"/>
        </w:rPr>
        <w:t xml:space="preserve"> been reflected in the 2008 Interim Report of the Special Rapporteur that such cases of admission and treatment without informed consent, creates restring of power in one hands. Not only in Mrs. A case, but in many cases such practices when perpetrated against persons with mental illness, remain invisible or are justified, and not recognised as torture, cruel or degrading treatment.  </w:t>
      </w:r>
    </w:p>
    <w:p w:rsidR="00981279" w:rsidRPr="00295C93" w:rsidRDefault="00981279" w:rsidP="00295C93">
      <w:pPr>
        <w:pBdr>
          <w:bottom w:val="single" w:sz="4" w:space="1" w:color="auto"/>
        </w:pBdr>
        <w:spacing w:line="360" w:lineRule="auto"/>
        <w:jc w:val="both"/>
        <w:rPr>
          <w:rFonts w:ascii="Times New Roman" w:eastAsia="Times New Roman" w:hAnsi="Times New Roman" w:cs="Times New Roman"/>
          <w:sz w:val="24"/>
          <w:szCs w:val="24"/>
          <w:lang w:eastAsia="en-IN"/>
        </w:rPr>
      </w:pPr>
    </w:p>
    <w:p w:rsidR="00295C93" w:rsidRPr="00295C93" w:rsidRDefault="00295C93" w:rsidP="00295C93">
      <w:pPr>
        <w:pBdr>
          <w:bottom w:val="single" w:sz="4" w:space="1" w:color="auto"/>
        </w:pBdr>
        <w:spacing w:line="360" w:lineRule="auto"/>
        <w:jc w:val="both"/>
        <w:rPr>
          <w:rFonts w:ascii="Times New Roman" w:eastAsia="Times New Roman" w:hAnsi="Times New Roman" w:cs="Times New Roman"/>
          <w:b/>
          <w:i/>
          <w:sz w:val="24"/>
          <w:szCs w:val="24"/>
          <w:lang w:eastAsia="en-IN"/>
        </w:rPr>
      </w:pPr>
      <w:r w:rsidRPr="00295C93">
        <w:rPr>
          <w:rFonts w:ascii="Times New Roman" w:eastAsia="Times New Roman" w:hAnsi="Times New Roman" w:cs="Times New Roman"/>
          <w:b/>
          <w:i/>
          <w:sz w:val="24"/>
          <w:szCs w:val="24"/>
          <w:lang w:eastAsia="en-IN"/>
        </w:rPr>
        <w:t xml:space="preserve">Case study of Mrs. A from the Indian Context </w:t>
      </w:r>
    </w:p>
    <w:p w:rsidR="0076524D" w:rsidRPr="00295C93" w:rsidRDefault="00B9235C" w:rsidP="00295C93">
      <w:pPr>
        <w:spacing w:line="360" w:lineRule="auto"/>
        <w:jc w:val="both"/>
        <w:rPr>
          <w:rFonts w:ascii="Times New Roman" w:eastAsia="Times New Roman" w:hAnsi="Times New Roman" w:cs="Times New Roman"/>
          <w:sz w:val="24"/>
          <w:szCs w:val="24"/>
          <w:lang w:eastAsia="en-IN"/>
        </w:rPr>
      </w:pPr>
      <w:r w:rsidRPr="00295C93">
        <w:rPr>
          <w:rFonts w:ascii="Times New Roman" w:eastAsia="Times New Roman" w:hAnsi="Times New Roman" w:cs="Times New Roman"/>
          <w:sz w:val="24"/>
          <w:szCs w:val="24"/>
          <w:lang w:eastAsia="en-IN"/>
        </w:rPr>
        <w:t>Within the Indian context mental health services</w:t>
      </w:r>
      <w:r w:rsidR="00A323B7" w:rsidRPr="00295C93">
        <w:rPr>
          <w:rFonts w:ascii="Times New Roman" w:eastAsia="Times New Roman" w:hAnsi="Times New Roman" w:cs="Times New Roman"/>
          <w:sz w:val="24"/>
          <w:szCs w:val="24"/>
          <w:lang w:eastAsia="en-IN"/>
        </w:rPr>
        <w:t xml:space="preserve"> are hardly available in the community centres- locally. However if Mrs. A, would have b</w:t>
      </w:r>
      <w:r w:rsidR="006C2E42" w:rsidRPr="00295C93">
        <w:rPr>
          <w:rFonts w:ascii="Times New Roman" w:eastAsia="Times New Roman" w:hAnsi="Times New Roman" w:cs="Times New Roman"/>
          <w:sz w:val="24"/>
          <w:szCs w:val="24"/>
          <w:lang w:eastAsia="en-IN"/>
        </w:rPr>
        <w:t xml:space="preserve">een treated on an OPD basis in </w:t>
      </w:r>
      <w:r w:rsidR="00A323B7" w:rsidRPr="00295C93">
        <w:rPr>
          <w:rFonts w:ascii="Times New Roman" w:eastAsia="Times New Roman" w:hAnsi="Times New Roman" w:cs="Times New Roman"/>
          <w:sz w:val="24"/>
          <w:szCs w:val="24"/>
          <w:lang w:eastAsia="en-IN"/>
        </w:rPr>
        <w:t>one of the hospital for mental health. She would have been treated involuntary</w:t>
      </w:r>
      <w:r w:rsidR="0076524D" w:rsidRPr="00295C93">
        <w:rPr>
          <w:rFonts w:ascii="Times New Roman" w:eastAsia="Times New Roman" w:hAnsi="Times New Roman" w:cs="Times New Roman"/>
          <w:sz w:val="24"/>
          <w:szCs w:val="24"/>
          <w:lang w:eastAsia="en-IN"/>
        </w:rPr>
        <w:t xml:space="preserve"> too</w:t>
      </w:r>
      <w:r w:rsidR="00295C93">
        <w:rPr>
          <w:rFonts w:ascii="Times New Roman" w:eastAsia="Times New Roman" w:hAnsi="Times New Roman" w:cs="Times New Roman"/>
          <w:sz w:val="24"/>
          <w:szCs w:val="24"/>
          <w:lang w:eastAsia="en-IN"/>
        </w:rPr>
        <w:t xml:space="preserve"> in similar circumstances</w:t>
      </w:r>
      <w:r w:rsidR="0076524D" w:rsidRPr="00295C93">
        <w:rPr>
          <w:rFonts w:ascii="Times New Roman" w:eastAsia="Times New Roman" w:hAnsi="Times New Roman" w:cs="Times New Roman"/>
          <w:sz w:val="24"/>
          <w:szCs w:val="24"/>
          <w:lang w:eastAsia="en-IN"/>
        </w:rPr>
        <w:t xml:space="preserve">. Her admission and pharmacotherapy would have taken place </w:t>
      </w:r>
      <w:r w:rsidR="00A323B7" w:rsidRPr="00295C93">
        <w:rPr>
          <w:rFonts w:ascii="Times New Roman" w:eastAsia="Times New Roman" w:hAnsi="Times New Roman" w:cs="Times New Roman"/>
          <w:sz w:val="24"/>
          <w:szCs w:val="24"/>
          <w:lang w:eastAsia="en-IN"/>
        </w:rPr>
        <w:t xml:space="preserve">with the substitute decision of her caregivers. Her stay would have involved an observation period in which she would have had to </w:t>
      </w:r>
      <w:r w:rsidR="0076524D" w:rsidRPr="00295C93">
        <w:rPr>
          <w:rFonts w:ascii="Times New Roman" w:eastAsia="Times New Roman" w:hAnsi="Times New Roman" w:cs="Times New Roman"/>
          <w:sz w:val="24"/>
          <w:szCs w:val="24"/>
          <w:lang w:eastAsia="en-IN"/>
        </w:rPr>
        <w:t>stay in the</w:t>
      </w:r>
      <w:r w:rsidR="00A323B7" w:rsidRPr="00295C93">
        <w:rPr>
          <w:rFonts w:ascii="Times New Roman" w:eastAsia="Times New Roman" w:hAnsi="Times New Roman" w:cs="Times New Roman"/>
          <w:sz w:val="24"/>
          <w:szCs w:val="24"/>
          <w:lang w:eastAsia="en-IN"/>
        </w:rPr>
        <w:t xml:space="preserve"> in-patient ward with a caregiver. Her anti-psychotic medication would have similarly started without discussing any effects and side effects. No forms of alternative for of treatment or her choice of the place of treatment wo</w:t>
      </w:r>
      <w:r w:rsidR="0076524D" w:rsidRPr="00295C93">
        <w:rPr>
          <w:rFonts w:ascii="Times New Roman" w:eastAsia="Times New Roman" w:hAnsi="Times New Roman" w:cs="Times New Roman"/>
          <w:sz w:val="24"/>
          <w:szCs w:val="24"/>
          <w:lang w:eastAsia="en-IN"/>
        </w:rPr>
        <w:t>uld have been discussed. S</w:t>
      </w:r>
      <w:r w:rsidR="00A323B7" w:rsidRPr="00295C93">
        <w:rPr>
          <w:rFonts w:ascii="Times New Roman" w:eastAsia="Times New Roman" w:hAnsi="Times New Roman" w:cs="Times New Roman"/>
          <w:sz w:val="24"/>
          <w:szCs w:val="24"/>
          <w:lang w:eastAsia="en-IN"/>
        </w:rPr>
        <w:t xml:space="preserve">creening her </w:t>
      </w:r>
      <w:r w:rsidR="0076524D" w:rsidRPr="00295C93">
        <w:rPr>
          <w:rFonts w:ascii="Times New Roman" w:eastAsia="Times New Roman" w:hAnsi="Times New Roman" w:cs="Times New Roman"/>
          <w:sz w:val="24"/>
          <w:szCs w:val="24"/>
          <w:lang w:eastAsia="en-IN"/>
        </w:rPr>
        <w:t>after some days by the psychiatrist, in case of no improvement</w:t>
      </w:r>
      <w:r w:rsidR="006C2E42" w:rsidRPr="00295C93">
        <w:rPr>
          <w:rFonts w:ascii="Times New Roman" w:eastAsia="Times New Roman" w:hAnsi="Times New Roman" w:cs="Times New Roman"/>
          <w:sz w:val="24"/>
          <w:szCs w:val="24"/>
          <w:lang w:eastAsia="en-IN"/>
        </w:rPr>
        <w:t xml:space="preserve">, she would have had been shifted </w:t>
      </w:r>
      <w:r w:rsidR="006C2E42" w:rsidRPr="00295C93">
        <w:rPr>
          <w:rFonts w:ascii="Times New Roman" w:eastAsia="Times New Roman" w:hAnsi="Times New Roman" w:cs="Times New Roman"/>
          <w:sz w:val="24"/>
          <w:szCs w:val="24"/>
          <w:lang w:eastAsia="en-IN"/>
        </w:rPr>
        <w:lastRenderedPageBreak/>
        <w:t>to the custodial care (the acute ward) for trea</w:t>
      </w:r>
      <w:r w:rsidR="00295C93">
        <w:rPr>
          <w:rFonts w:ascii="Times New Roman" w:eastAsia="Times New Roman" w:hAnsi="Times New Roman" w:cs="Times New Roman"/>
          <w:sz w:val="24"/>
          <w:szCs w:val="24"/>
          <w:lang w:eastAsia="en-IN"/>
        </w:rPr>
        <w:t>tment, where she would have</w:t>
      </w:r>
      <w:r w:rsidR="0076524D" w:rsidRPr="00295C93">
        <w:rPr>
          <w:rFonts w:ascii="Times New Roman" w:eastAsia="Times New Roman" w:hAnsi="Times New Roman" w:cs="Times New Roman"/>
          <w:sz w:val="24"/>
          <w:szCs w:val="24"/>
          <w:lang w:eastAsia="en-IN"/>
        </w:rPr>
        <w:t xml:space="preserve"> stay</w:t>
      </w:r>
      <w:r w:rsidR="00295C93">
        <w:rPr>
          <w:rFonts w:ascii="Times New Roman" w:eastAsia="Times New Roman" w:hAnsi="Times New Roman" w:cs="Times New Roman"/>
          <w:sz w:val="24"/>
          <w:szCs w:val="24"/>
          <w:lang w:eastAsia="en-IN"/>
        </w:rPr>
        <w:t>ed</w:t>
      </w:r>
      <w:r w:rsidR="006C2E42" w:rsidRPr="00295C93">
        <w:rPr>
          <w:rFonts w:ascii="Times New Roman" w:eastAsia="Times New Roman" w:hAnsi="Times New Roman" w:cs="Times New Roman"/>
          <w:sz w:val="24"/>
          <w:szCs w:val="24"/>
          <w:lang w:eastAsia="en-IN"/>
        </w:rPr>
        <w:t xml:space="preserve"> without her caregivers. </w:t>
      </w:r>
    </w:p>
    <w:p w:rsidR="00713C93" w:rsidRPr="00295C93" w:rsidRDefault="006C2E42" w:rsidP="00295C93">
      <w:pPr>
        <w:spacing w:line="360" w:lineRule="auto"/>
        <w:jc w:val="both"/>
        <w:rPr>
          <w:rFonts w:ascii="Times New Roman" w:eastAsia="Times New Roman" w:hAnsi="Times New Roman" w:cs="Times New Roman"/>
          <w:sz w:val="24"/>
          <w:szCs w:val="24"/>
          <w:lang w:eastAsia="en-IN"/>
        </w:rPr>
      </w:pPr>
      <w:r w:rsidRPr="00295C93">
        <w:rPr>
          <w:rFonts w:ascii="Times New Roman" w:eastAsia="Times New Roman" w:hAnsi="Times New Roman" w:cs="Times New Roman"/>
          <w:sz w:val="24"/>
          <w:szCs w:val="24"/>
          <w:lang w:eastAsia="en-IN"/>
        </w:rPr>
        <w:t>Medication would have been used in high dosages but instead of physical restrain, chemic</w:t>
      </w:r>
      <w:r w:rsidR="0076524D" w:rsidRPr="00295C93">
        <w:rPr>
          <w:rFonts w:ascii="Times New Roman" w:eastAsia="Times New Roman" w:hAnsi="Times New Roman" w:cs="Times New Roman"/>
          <w:sz w:val="24"/>
          <w:szCs w:val="24"/>
          <w:lang w:eastAsia="en-IN"/>
        </w:rPr>
        <w:t>al retrain would have been given</w:t>
      </w:r>
      <w:r w:rsidRPr="00295C93">
        <w:rPr>
          <w:rFonts w:ascii="Times New Roman" w:eastAsia="Times New Roman" w:hAnsi="Times New Roman" w:cs="Times New Roman"/>
          <w:sz w:val="24"/>
          <w:szCs w:val="24"/>
          <w:lang w:eastAsia="en-IN"/>
        </w:rPr>
        <w:t>.</w:t>
      </w:r>
      <w:r w:rsidR="0076524D" w:rsidRPr="00295C93">
        <w:rPr>
          <w:rFonts w:ascii="Times New Roman" w:eastAsia="Times New Roman" w:hAnsi="Times New Roman" w:cs="Times New Roman"/>
          <w:sz w:val="24"/>
          <w:szCs w:val="24"/>
          <w:lang w:eastAsia="en-IN"/>
        </w:rPr>
        <w:t xml:space="preserve"> (Drawing from my experience of work, high dosage of medication and chemical restrain is commonly given to users to ‘control’ them). Follow up of her condition when she would be restrained and secluded </w:t>
      </w:r>
      <w:r w:rsidR="00295C93">
        <w:rPr>
          <w:rFonts w:ascii="Times New Roman" w:eastAsia="Times New Roman" w:hAnsi="Times New Roman" w:cs="Times New Roman"/>
          <w:sz w:val="24"/>
          <w:szCs w:val="24"/>
          <w:lang w:eastAsia="en-IN"/>
        </w:rPr>
        <w:t xml:space="preserve">would be used to ‘protect her’ as the staff would have lacked training in alternatives to seclusion and restrain. Her end in Indian context of the medical condition would have been similar. </w:t>
      </w:r>
    </w:p>
    <w:p w:rsidR="00295C93" w:rsidRDefault="00295C93" w:rsidP="00295C93">
      <w:pPr>
        <w:pBdr>
          <w:bottom w:val="single" w:sz="4" w:space="1" w:color="auto"/>
        </w:pBdr>
        <w:spacing w:line="360" w:lineRule="auto"/>
        <w:jc w:val="both"/>
        <w:rPr>
          <w:rFonts w:ascii="Times New Roman" w:eastAsia="Times New Roman" w:hAnsi="Times New Roman" w:cs="Times New Roman"/>
          <w:i/>
          <w:sz w:val="24"/>
          <w:szCs w:val="24"/>
          <w:lang w:eastAsia="en-IN"/>
        </w:rPr>
      </w:pPr>
    </w:p>
    <w:p w:rsidR="00E4547A" w:rsidRPr="00295C93" w:rsidRDefault="00E4547A" w:rsidP="00295C93">
      <w:pPr>
        <w:spacing w:line="360" w:lineRule="auto"/>
        <w:jc w:val="both"/>
        <w:rPr>
          <w:rFonts w:ascii="Times New Roman" w:eastAsia="Times New Roman" w:hAnsi="Times New Roman" w:cs="Times New Roman"/>
          <w:b/>
          <w:i/>
          <w:sz w:val="24"/>
          <w:szCs w:val="24"/>
          <w:lang w:eastAsia="en-IN"/>
        </w:rPr>
      </w:pPr>
      <w:r w:rsidRPr="00295C93">
        <w:rPr>
          <w:rFonts w:ascii="Times New Roman" w:eastAsia="Times New Roman" w:hAnsi="Times New Roman" w:cs="Times New Roman"/>
          <w:b/>
          <w:i/>
          <w:sz w:val="24"/>
          <w:szCs w:val="24"/>
          <w:lang w:eastAsia="en-IN"/>
        </w:rPr>
        <w:t>Possible changes in Indian</w:t>
      </w:r>
      <w:r w:rsidRPr="00295C93">
        <w:rPr>
          <w:rFonts w:ascii="Times New Roman" w:eastAsia="Times New Roman" w:hAnsi="Times New Roman" w:cs="Times New Roman"/>
          <w:b/>
          <w:i/>
          <w:sz w:val="24"/>
          <w:szCs w:val="24"/>
          <w:lang w:eastAsia="en-IN"/>
        </w:rPr>
        <w:t xml:space="preserve"> legislation about involuntary admission and treatment in order to better implement human rights issues raising from this case</w:t>
      </w:r>
      <w:r w:rsidRPr="00295C93">
        <w:rPr>
          <w:rFonts w:ascii="Times New Roman" w:eastAsia="Times New Roman" w:hAnsi="Times New Roman" w:cs="Times New Roman"/>
          <w:b/>
          <w:i/>
          <w:sz w:val="24"/>
          <w:szCs w:val="24"/>
          <w:lang w:eastAsia="en-IN"/>
        </w:rPr>
        <w:t xml:space="preserve"> </w:t>
      </w:r>
    </w:p>
    <w:p w:rsidR="00E4547A" w:rsidRPr="00295C93" w:rsidRDefault="00E4547A" w:rsidP="00295C93">
      <w:pPr>
        <w:spacing w:line="360" w:lineRule="auto"/>
        <w:jc w:val="both"/>
        <w:rPr>
          <w:rFonts w:ascii="Times New Roman" w:eastAsia="Times New Roman" w:hAnsi="Times New Roman" w:cs="Times New Roman"/>
          <w:sz w:val="24"/>
          <w:szCs w:val="24"/>
          <w:lang w:eastAsia="en-IN"/>
        </w:rPr>
      </w:pPr>
      <w:r w:rsidRPr="00295C93">
        <w:rPr>
          <w:rFonts w:ascii="Times New Roman" w:eastAsia="Times New Roman" w:hAnsi="Times New Roman" w:cs="Times New Roman"/>
          <w:b/>
          <w:sz w:val="24"/>
          <w:szCs w:val="24"/>
          <w:lang w:eastAsia="en-IN"/>
        </w:rPr>
        <w:t>Supportive decision making</w:t>
      </w:r>
      <w:r w:rsidRPr="00295C93">
        <w:rPr>
          <w:rFonts w:ascii="Times New Roman" w:eastAsia="Times New Roman" w:hAnsi="Times New Roman" w:cs="Times New Roman"/>
          <w:b/>
          <w:sz w:val="24"/>
          <w:szCs w:val="24"/>
          <w:lang w:eastAsia="en-IN"/>
        </w:rPr>
        <w:t xml:space="preserve">: </w:t>
      </w:r>
      <w:r w:rsidR="00295C93">
        <w:rPr>
          <w:rFonts w:ascii="Times New Roman" w:eastAsia="Times New Roman" w:hAnsi="Times New Roman" w:cs="Times New Roman"/>
          <w:sz w:val="24"/>
          <w:szCs w:val="24"/>
          <w:lang w:eastAsia="en-IN"/>
        </w:rPr>
        <w:t xml:space="preserve">Users should </w:t>
      </w:r>
      <w:r w:rsidRPr="00295C93">
        <w:rPr>
          <w:rFonts w:ascii="Times New Roman" w:eastAsia="Times New Roman" w:hAnsi="Times New Roman" w:cs="Times New Roman"/>
          <w:sz w:val="24"/>
          <w:szCs w:val="24"/>
          <w:lang w:eastAsia="en-IN"/>
        </w:rPr>
        <w:t xml:space="preserve">have the right, liberty and autonomy to make choices for themselves. Therefore the model of substitute decision making should be replaced by the free and informant consent procedures which encourage the voluntary decision making by the user. This can be done by providing support in the process of decision making. Hence the model of supportive decision making would help to foster the rights of Mrs. A and other users whose voices are never heard. </w:t>
      </w:r>
    </w:p>
    <w:p w:rsidR="00E4547A" w:rsidRDefault="00E4547A" w:rsidP="00295C93">
      <w:pPr>
        <w:pStyle w:val="NormalWeb"/>
        <w:spacing w:after="0" w:afterAutospacing="0" w:line="360" w:lineRule="auto"/>
        <w:jc w:val="both"/>
      </w:pPr>
      <w:r w:rsidRPr="00295C93">
        <w:rPr>
          <w:b/>
        </w:rPr>
        <w:t>Alternatives to treatment within the community including mental health services with the existing NRHM</w:t>
      </w:r>
      <w:r w:rsidRPr="00295C93">
        <w:rPr>
          <w:b/>
        </w:rPr>
        <w:t>:</w:t>
      </w:r>
      <w:r>
        <w:t xml:space="preserve"> Users should have a rights to choose where there treatment should be provided. In Mrs. A’s case there were local health community centres to do the follow up. Had it been a case in India, no community services would have been provided by the government and Mrs. A would have been on the mercy of institutional care or if she would have continued her treatment she would have had to cover long distance as the mental health care facilities are rarely provided in PHC’s and CHC’s in India. Therefore chances of her case to become adverse and she spending her life aging in the hospital would have been higher. Therefore looking at the situation of women </w:t>
      </w:r>
      <w:r w:rsidR="007A60D6">
        <w:t xml:space="preserve">similar as Mrs. A </w:t>
      </w:r>
      <w:r>
        <w:t xml:space="preserve">with mental illness </w:t>
      </w:r>
      <w:r w:rsidR="007A60D6">
        <w:t xml:space="preserve">are </w:t>
      </w:r>
      <w:r>
        <w:t xml:space="preserve">aging in Institutes as the result of vicious cycle of the revolving door syndrome which is majorly due to lack of services in rural India. Need of mental health services in rural parts of India is necessary. An effective way of providing medical as well as alternative treatment with in the existing National Rural Health Mission will be helpful. By this the follow up service could be improved not leading to the users ending up into the </w:t>
      </w:r>
      <w:r w:rsidR="007A60D6">
        <w:t>worse</w:t>
      </w:r>
      <w:r>
        <w:t xml:space="preserve"> state of mental health before the treatment proceeds.  </w:t>
      </w:r>
    </w:p>
    <w:p w:rsidR="00E4547A" w:rsidRDefault="00E4547A" w:rsidP="00295C93">
      <w:pPr>
        <w:pStyle w:val="NormalWeb"/>
        <w:spacing w:after="0" w:afterAutospacing="0" w:line="360" w:lineRule="auto"/>
        <w:jc w:val="both"/>
      </w:pPr>
      <w:r w:rsidRPr="007A60D6">
        <w:rPr>
          <w:b/>
        </w:rPr>
        <w:lastRenderedPageBreak/>
        <w:t>Advanced directives</w:t>
      </w:r>
      <w:r w:rsidRPr="007A60D6">
        <w:rPr>
          <w:b/>
        </w:rPr>
        <w:t>:</w:t>
      </w:r>
      <w:r>
        <w:t xml:space="preserve"> </w:t>
      </w:r>
      <w:proofErr w:type="spellStart"/>
      <w:r>
        <w:t>Mrs.A</w:t>
      </w:r>
      <w:proofErr w:type="spellEnd"/>
      <w:r>
        <w:t xml:space="preserve"> was suffering from a mental illness. Only the later phases did she experience debilitating mental health conditions. In the mid phase she raised her children and had a family life. Advance Directives if made by her in those days would have helped to reduce her turmoil and human rights violations that happened </w:t>
      </w:r>
      <w:r w:rsidR="007A60D6">
        <w:t xml:space="preserve">to </w:t>
      </w:r>
      <w:r>
        <w:t>her. If India adopts formation of advance directives, many of the violations that happen</w:t>
      </w:r>
      <w:r w:rsidR="007A60D6">
        <w:t>ing</w:t>
      </w:r>
      <w:r>
        <w:t xml:space="preserve"> because of involuntary consent can be reduced. </w:t>
      </w:r>
      <w:r>
        <w:t xml:space="preserve"> </w:t>
      </w:r>
    </w:p>
    <w:p w:rsidR="00E4547A" w:rsidRDefault="00E4547A" w:rsidP="00295C93">
      <w:pPr>
        <w:pStyle w:val="NormalWeb"/>
        <w:spacing w:after="0" w:afterAutospacing="0" w:line="360" w:lineRule="auto"/>
        <w:jc w:val="both"/>
      </w:pPr>
      <w:r w:rsidRPr="00295C93">
        <w:rPr>
          <w:b/>
        </w:rPr>
        <w:t>Free and infor</w:t>
      </w:r>
      <w:r w:rsidRPr="00295C93">
        <w:rPr>
          <w:b/>
        </w:rPr>
        <w:t xml:space="preserve">med Consent of the service user: </w:t>
      </w:r>
      <w:r w:rsidR="00295C93">
        <w:t>Ways to ensure that the users consent is taken in every process of treatment is necessary. Once consent taken does not means that it is consent for everything. If in case the user is not in a state to give consent, repetitive consent should be taken</w:t>
      </w:r>
      <w:r w:rsidR="007A60D6">
        <w:t xml:space="preserve"> by timely</w:t>
      </w:r>
      <w:r w:rsidR="00295C93">
        <w:t xml:space="preserve"> </w:t>
      </w:r>
      <w:r w:rsidR="007A60D6">
        <w:t>reviewing the</w:t>
      </w:r>
      <w:r w:rsidR="00295C93">
        <w:t xml:space="preserve"> condition. Consent of user should be informed which should include a disc</w:t>
      </w:r>
      <w:r w:rsidR="007A60D6">
        <w:t>ussion on pros and cons analysis</w:t>
      </w:r>
      <w:r w:rsidR="00295C93">
        <w:t xml:space="preserve">. </w:t>
      </w:r>
    </w:p>
    <w:p w:rsidR="00E4547A" w:rsidRDefault="00E4547A" w:rsidP="00295C93">
      <w:pPr>
        <w:pStyle w:val="NormalWeb"/>
        <w:spacing w:after="0" w:afterAutospacing="0" w:line="360" w:lineRule="auto"/>
        <w:jc w:val="both"/>
      </w:pPr>
      <w:r w:rsidRPr="00295C93">
        <w:rPr>
          <w:b/>
        </w:rPr>
        <w:t xml:space="preserve">Restraint and seclusion </w:t>
      </w:r>
      <w:r w:rsidR="00295C93" w:rsidRPr="00295C93">
        <w:rPr>
          <w:b/>
        </w:rPr>
        <w:t>should be stopped:</w:t>
      </w:r>
      <w:r w:rsidR="00295C93">
        <w:t xml:space="preserve"> Treatment methods used should be of least restrictive way. The staff should be trained on alternatives to seclusion and restrain and documentation and monitoring of the seclusion and restrain when used as the last resort should be done. </w:t>
      </w:r>
    </w:p>
    <w:p w:rsidR="00713C93" w:rsidRDefault="00295C93" w:rsidP="00295C93">
      <w:pPr>
        <w:pStyle w:val="NormalWeb"/>
        <w:spacing w:after="0" w:afterAutospacing="0" w:line="360" w:lineRule="auto"/>
        <w:jc w:val="both"/>
      </w:pPr>
      <w:r w:rsidRPr="00295C93">
        <w:rPr>
          <w:b/>
        </w:rPr>
        <w:t>Training other staff for assessment:</w:t>
      </w:r>
      <w:r>
        <w:t xml:space="preserve"> </w:t>
      </w:r>
      <w:r w:rsidR="00E4547A">
        <w:t>India being a low income country with scarce psychiatrists, the need for conducting the assessment for involuntary admission and tre</w:t>
      </w:r>
      <w:r>
        <w:t>atment cannot be negated. There</w:t>
      </w:r>
      <w:r w:rsidR="00E4547A">
        <w:t>fore in order to safeguard the rights of those being detained involuntary, in</w:t>
      </w:r>
      <w:r>
        <w:t xml:space="preserve"> </w:t>
      </w:r>
      <w:r w:rsidR="00E4547A">
        <w:t xml:space="preserve">case if 2 medical practitioners cannot examine the case separately and independently for assessment, it would be empirical that other accredited mental health </w:t>
      </w:r>
      <w:r>
        <w:t>practitioners</w:t>
      </w:r>
      <w:r w:rsidR="00E4547A">
        <w:t xml:space="preserve"> such as psychiatric social worker, nu</w:t>
      </w:r>
      <w:r>
        <w:t>r</w:t>
      </w:r>
      <w:r w:rsidR="00E4547A">
        <w:t>se</w:t>
      </w:r>
      <w:r>
        <w:t>s</w:t>
      </w:r>
      <w:r w:rsidR="00E4547A">
        <w:t xml:space="preserve"> and psychologist are trained and accredited to conduct the assessment. </w:t>
      </w:r>
    </w:p>
    <w:p w:rsidR="007A60D6" w:rsidRPr="00295C93" w:rsidRDefault="007A60D6" w:rsidP="007A60D6">
      <w:pPr>
        <w:pStyle w:val="NormalWeb"/>
        <w:pBdr>
          <w:bottom w:val="single" w:sz="4" w:space="1" w:color="auto"/>
        </w:pBdr>
        <w:spacing w:after="0" w:afterAutospacing="0" w:line="360" w:lineRule="auto"/>
        <w:jc w:val="both"/>
        <w:rPr>
          <w:color w:val="000000" w:themeColor="text1"/>
        </w:rPr>
      </w:pPr>
      <w:bookmarkStart w:id="0" w:name="_GoBack"/>
      <w:bookmarkEnd w:id="0"/>
    </w:p>
    <w:p w:rsidR="00642DEF" w:rsidRDefault="00642DEF" w:rsidP="00295C93">
      <w:pPr>
        <w:spacing w:line="360" w:lineRule="auto"/>
        <w:jc w:val="both"/>
        <w:rPr>
          <w:rFonts w:ascii="Times New Roman" w:hAnsi="Times New Roman" w:cs="Times New Roman"/>
          <w:sz w:val="24"/>
          <w:szCs w:val="24"/>
        </w:rPr>
      </w:pPr>
    </w:p>
    <w:p w:rsidR="000A0AF0" w:rsidRDefault="000A0AF0" w:rsidP="00295C93">
      <w:pPr>
        <w:spacing w:line="360" w:lineRule="auto"/>
        <w:jc w:val="both"/>
        <w:rPr>
          <w:rFonts w:ascii="Times New Roman" w:hAnsi="Times New Roman" w:cs="Times New Roman"/>
          <w:sz w:val="24"/>
          <w:szCs w:val="24"/>
        </w:rPr>
      </w:pPr>
    </w:p>
    <w:p w:rsidR="000A0AF0" w:rsidRPr="00532DF4" w:rsidRDefault="000A0AF0" w:rsidP="00295C93">
      <w:pPr>
        <w:spacing w:line="360" w:lineRule="auto"/>
        <w:jc w:val="both"/>
        <w:rPr>
          <w:rFonts w:ascii="Times New Roman" w:hAnsi="Times New Roman" w:cs="Times New Roman"/>
          <w:sz w:val="24"/>
          <w:szCs w:val="24"/>
        </w:rPr>
      </w:pPr>
    </w:p>
    <w:sectPr w:rsidR="000A0AF0" w:rsidRPr="00532DF4" w:rsidSect="00295C93">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DF4"/>
    <w:rsid w:val="000668E0"/>
    <w:rsid w:val="000A0AF0"/>
    <w:rsid w:val="00295C93"/>
    <w:rsid w:val="00472B6D"/>
    <w:rsid w:val="00532DF4"/>
    <w:rsid w:val="00612F54"/>
    <w:rsid w:val="00642DEF"/>
    <w:rsid w:val="00661552"/>
    <w:rsid w:val="006C2E42"/>
    <w:rsid w:val="00713C93"/>
    <w:rsid w:val="0076524D"/>
    <w:rsid w:val="007A60D6"/>
    <w:rsid w:val="008829CA"/>
    <w:rsid w:val="008914B2"/>
    <w:rsid w:val="00981279"/>
    <w:rsid w:val="00A323B7"/>
    <w:rsid w:val="00B9235C"/>
    <w:rsid w:val="00E4547A"/>
    <w:rsid w:val="00E902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5978B-5EB7-4AE2-96FD-C87B1DA0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547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link w:val="NoSpacingChar"/>
    <w:uiPriority w:val="1"/>
    <w:qFormat/>
    <w:rsid w:val="00295C9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95C9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05596-47B3-41FF-8F49-02DFD0FF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6</dc:title>
  <dc:subject>A review of a case study with the lens of UN standards of Human Rights and Special Rapporteur </dc:subject>
  <dc:creator>Submitted by AMBAREEN ABDULLAH</dc:creator>
  <cp:keywords/>
  <dc:description/>
  <cp:lastModifiedBy>Abdullah</cp:lastModifiedBy>
  <cp:revision>9</cp:revision>
  <dcterms:created xsi:type="dcterms:W3CDTF">2015-03-30T16:47:00Z</dcterms:created>
  <dcterms:modified xsi:type="dcterms:W3CDTF">2015-03-31T15:13:00Z</dcterms:modified>
</cp:coreProperties>
</file>