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095" w:rsidRDefault="00556095" w:rsidP="00556095">
      <w:pPr>
        <w:rPr>
          <w:rFonts w:ascii="Verdana" w:hAnsi="Verdana"/>
          <w:b/>
          <w:bCs/>
          <w:color w:val="000000"/>
          <w:sz w:val="28"/>
          <w:szCs w:val="28"/>
          <w:u w:val="single"/>
        </w:rPr>
      </w:pPr>
    </w:p>
    <w:p w:rsidR="00556095" w:rsidRDefault="00556095" w:rsidP="00556095">
      <w:pPr>
        <w:pStyle w:val="ListParagraph"/>
        <w:numPr>
          <w:ilvl w:val="0"/>
          <w:numId w:val="1"/>
        </w:numPr>
        <w:rPr>
          <w:rFonts w:ascii="Verdana" w:hAnsi="Verdana"/>
          <w:b/>
          <w:bCs/>
          <w:color w:val="000000"/>
          <w:sz w:val="28"/>
          <w:szCs w:val="28"/>
          <w:u w:val="single"/>
        </w:rPr>
      </w:pPr>
      <w:r w:rsidRPr="00556095">
        <w:rPr>
          <w:rFonts w:ascii="Verdana" w:hAnsi="Verdana"/>
          <w:b/>
          <w:bCs/>
          <w:color w:val="000000"/>
          <w:sz w:val="28"/>
          <w:szCs w:val="28"/>
          <w:u w:val="single"/>
        </w:rPr>
        <w:t>The need for change:</w:t>
      </w:r>
    </w:p>
    <w:p w:rsidR="00A01819" w:rsidRDefault="00A01819" w:rsidP="004D2607">
      <w:pPr>
        <w:pStyle w:val="ListParagraph"/>
        <w:autoSpaceDE w:val="0"/>
        <w:autoSpaceDN w:val="0"/>
        <w:adjustRightInd w:val="0"/>
        <w:spacing w:after="0" w:line="240" w:lineRule="auto"/>
        <w:ind w:firstLine="720"/>
        <w:rPr>
          <w:rFonts w:ascii="Arial" w:hAnsi="Arial" w:cs="Arial"/>
          <w:color w:val="000000"/>
          <w:sz w:val="24"/>
          <w:szCs w:val="24"/>
          <w:shd w:val="clear" w:color="auto" w:fill="FFFFFF"/>
        </w:rPr>
      </w:pPr>
      <w:r w:rsidRPr="00C35DCF">
        <w:rPr>
          <w:rFonts w:ascii="Arial" w:hAnsi="Arial" w:cs="Arial"/>
          <w:color w:val="000000"/>
          <w:sz w:val="24"/>
          <w:szCs w:val="24"/>
          <w:shd w:val="clear" w:color="auto" w:fill="FFFFFF"/>
        </w:rPr>
        <w:t xml:space="preserve">28.6% of the total population of Egypt can neither read nor write (1 every 4 persons in Egypt) which makes the problem of education </w:t>
      </w:r>
      <w:r w:rsidR="004D2607" w:rsidRPr="00C35DCF">
        <w:rPr>
          <w:rFonts w:ascii="Arial" w:hAnsi="Arial" w:cs="Arial"/>
          <w:color w:val="000000"/>
          <w:sz w:val="24"/>
          <w:szCs w:val="24"/>
          <w:shd w:val="clear" w:color="auto" w:fill="FFFFFF"/>
        </w:rPr>
        <w:t>the most important problem</w:t>
      </w:r>
      <w:r w:rsidRPr="00C35DCF">
        <w:rPr>
          <w:rFonts w:ascii="Arial" w:hAnsi="Arial" w:cs="Arial"/>
          <w:color w:val="000000"/>
          <w:sz w:val="24"/>
          <w:szCs w:val="24"/>
          <w:shd w:val="clear" w:color="auto" w:fill="FFFFFF"/>
        </w:rPr>
        <w:t xml:space="preserve"> that currently hinder the renaissance of Egypt</w:t>
      </w:r>
    </w:p>
    <w:p w:rsidR="00E009F5" w:rsidRPr="00A96C37" w:rsidRDefault="00A96C37" w:rsidP="00F55E9E">
      <w:pPr>
        <w:autoSpaceDE w:val="0"/>
        <w:autoSpaceDN w:val="0"/>
        <w:adjustRightInd w:val="0"/>
        <w:spacing w:after="0" w:line="240" w:lineRule="auto"/>
        <w:ind w:left="720" w:firstLine="72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In addition </w:t>
      </w:r>
      <w:r w:rsidRPr="00A96C37">
        <w:rPr>
          <w:rFonts w:ascii="Arial" w:hAnsi="Arial" w:cs="Arial"/>
          <w:color w:val="000000"/>
          <w:sz w:val="24"/>
          <w:szCs w:val="24"/>
          <w:shd w:val="clear" w:color="auto" w:fill="FFFFFF"/>
        </w:rPr>
        <w:t xml:space="preserve">persons with disabilities, of both genders and all ages and in </w:t>
      </w:r>
      <w:r w:rsidR="00F55E9E">
        <w:rPr>
          <w:rFonts w:ascii="Arial" w:hAnsi="Arial" w:cs="Arial"/>
          <w:color w:val="000000"/>
          <w:sz w:val="24"/>
          <w:szCs w:val="24"/>
          <w:shd w:val="clear" w:color="auto" w:fill="FFFFFF"/>
        </w:rPr>
        <w:t>Egypt</w:t>
      </w:r>
      <w:r w:rsidRPr="00A96C37">
        <w:rPr>
          <w:rFonts w:ascii="Arial" w:hAnsi="Arial" w:cs="Arial"/>
          <w:color w:val="000000"/>
          <w:sz w:val="24"/>
          <w:szCs w:val="24"/>
          <w:shd w:val="clear" w:color="auto" w:fill="FFFFFF"/>
        </w:rPr>
        <w:t>, suffer from a pervasive and disproportionate denial of this right to education</w:t>
      </w:r>
      <w:r w:rsidR="00F55E9E">
        <w:rPr>
          <w:rFonts w:ascii="Arial" w:hAnsi="Arial" w:cs="Arial"/>
          <w:color w:val="000000"/>
          <w:sz w:val="24"/>
          <w:szCs w:val="24"/>
          <w:shd w:val="clear" w:color="auto" w:fill="FFFFFF"/>
        </w:rPr>
        <w:t xml:space="preserve"> because we do not have a policy to accommodate the persons with disabilities</w:t>
      </w:r>
      <w:r w:rsidR="005B321E">
        <w:rPr>
          <w:rFonts w:ascii="Arial" w:hAnsi="Arial" w:cs="Arial"/>
          <w:color w:val="000000"/>
          <w:sz w:val="24"/>
          <w:szCs w:val="24"/>
          <w:shd w:val="clear" w:color="auto" w:fill="FFFFFF"/>
        </w:rPr>
        <w:t xml:space="preserve"> (even the special schools!</w:t>
      </w:r>
      <w:r w:rsidR="00FE4363">
        <w:rPr>
          <w:rFonts w:ascii="Arial" w:hAnsi="Arial" w:cs="Arial"/>
          <w:color w:val="000000"/>
          <w:sz w:val="24"/>
          <w:szCs w:val="24"/>
          <w:shd w:val="clear" w:color="auto" w:fill="FFFFFF"/>
        </w:rPr>
        <w:t xml:space="preserve"> we have these structures labeled as schools but without any criteria of admission and the students have no curriculum to </w:t>
      </w:r>
      <w:r w:rsidR="000000C4">
        <w:rPr>
          <w:rFonts w:ascii="Arial" w:hAnsi="Arial" w:cs="Arial"/>
          <w:color w:val="000000"/>
          <w:sz w:val="24"/>
          <w:szCs w:val="24"/>
          <w:shd w:val="clear" w:color="auto" w:fill="FFFFFF"/>
        </w:rPr>
        <w:t>study)</w:t>
      </w:r>
      <w:r>
        <w:rPr>
          <w:rFonts w:ascii="Arial" w:hAnsi="Arial" w:cs="Arial"/>
          <w:color w:val="000000"/>
          <w:sz w:val="24"/>
          <w:szCs w:val="24"/>
          <w:shd w:val="clear" w:color="auto" w:fill="FFFFFF"/>
        </w:rPr>
        <w:t xml:space="preserve">. </w:t>
      </w:r>
      <w:r w:rsidR="009C5ACF" w:rsidRPr="00B74AA5">
        <w:rPr>
          <w:rFonts w:ascii="Arial" w:hAnsi="Arial" w:cs="Arial"/>
          <w:sz w:val="24"/>
          <w:szCs w:val="24"/>
        </w:rPr>
        <w:t>As the estimate of persons with disabilities is between 500 and 600 million persons of which 120 to 150 million are children, 80 to 90 per cent of whom live in poverty in developing countries like Egypt and some 15 to 20 per cent of all students have been estimated as having special needs at some point in their educational careers</w:t>
      </w:r>
      <w:r>
        <w:rPr>
          <w:rFonts w:ascii="Arial" w:hAnsi="Arial" w:cs="Arial"/>
          <w:sz w:val="24"/>
          <w:szCs w:val="24"/>
        </w:rPr>
        <w:t>.</w:t>
      </w:r>
    </w:p>
    <w:p w:rsidR="002B60C7" w:rsidRPr="00C35DCF" w:rsidRDefault="00A01819" w:rsidP="00707302">
      <w:pPr>
        <w:autoSpaceDE w:val="0"/>
        <w:autoSpaceDN w:val="0"/>
        <w:adjustRightInd w:val="0"/>
        <w:spacing w:after="0" w:line="240" w:lineRule="auto"/>
        <w:ind w:left="360" w:firstLine="720"/>
        <w:rPr>
          <w:rFonts w:ascii="Arial" w:hAnsi="Arial" w:cs="Arial"/>
          <w:sz w:val="24"/>
          <w:szCs w:val="24"/>
        </w:rPr>
      </w:pPr>
      <w:r w:rsidRPr="00C35DCF">
        <w:rPr>
          <w:rFonts w:ascii="Arial" w:hAnsi="Arial" w:cs="Arial"/>
          <w:sz w:val="24"/>
          <w:szCs w:val="24"/>
        </w:rPr>
        <w:t>But i</w:t>
      </w:r>
      <w:r w:rsidR="002B60C7" w:rsidRPr="00C35DCF">
        <w:rPr>
          <w:rFonts w:ascii="Arial" w:hAnsi="Arial" w:cs="Arial"/>
          <w:sz w:val="24"/>
          <w:szCs w:val="24"/>
        </w:rPr>
        <w:t>nadequate monitoring</w:t>
      </w:r>
      <w:r w:rsidR="00707302">
        <w:rPr>
          <w:rFonts w:ascii="Arial" w:hAnsi="Arial" w:cs="Arial"/>
          <w:sz w:val="24"/>
          <w:szCs w:val="24"/>
        </w:rPr>
        <w:t xml:space="preserve"> in Egypt</w:t>
      </w:r>
      <w:r w:rsidR="002B60C7" w:rsidRPr="00C35DCF">
        <w:rPr>
          <w:rFonts w:ascii="Arial" w:hAnsi="Arial" w:cs="Arial"/>
          <w:sz w:val="24"/>
          <w:szCs w:val="24"/>
        </w:rPr>
        <w:t xml:space="preserve"> of the education of persons with disabilities has led to uncertainty as to the exact level of their exclusion from education.</w:t>
      </w:r>
    </w:p>
    <w:p w:rsidR="00556095" w:rsidRDefault="00556095" w:rsidP="00556095">
      <w:pPr>
        <w:pStyle w:val="ListParagraph"/>
        <w:numPr>
          <w:ilvl w:val="0"/>
          <w:numId w:val="1"/>
        </w:numPr>
        <w:rPr>
          <w:rFonts w:ascii="Verdana" w:hAnsi="Verdana"/>
          <w:b/>
          <w:bCs/>
          <w:color w:val="000000"/>
          <w:sz w:val="28"/>
          <w:szCs w:val="28"/>
          <w:u w:val="single"/>
        </w:rPr>
      </w:pPr>
      <w:r w:rsidRPr="00556095">
        <w:rPr>
          <w:rFonts w:ascii="Verdana" w:hAnsi="Verdana"/>
          <w:b/>
          <w:bCs/>
          <w:color w:val="000000"/>
          <w:sz w:val="28"/>
          <w:szCs w:val="28"/>
          <w:u w:val="single"/>
        </w:rPr>
        <w:t>Relevance of the international human rights framework</w:t>
      </w:r>
      <w:r>
        <w:rPr>
          <w:rFonts w:ascii="Verdana" w:hAnsi="Verdana"/>
          <w:b/>
          <w:bCs/>
          <w:color w:val="000000"/>
          <w:sz w:val="28"/>
          <w:szCs w:val="28"/>
          <w:u w:val="single"/>
        </w:rPr>
        <w:t>:</w:t>
      </w:r>
    </w:p>
    <w:p w:rsidR="001325A5" w:rsidRPr="00B74AA5" w:rsidRDefault="001325A5" w:rsidP="00B74AA5">
      <w:pPr>
        <w:spacing w:after="0" w:line="240" w:lineRule="auto"/>
        <w:ind w:left="720" w:firstLine="720"/>
        <w:rPr>
          <w:rFonts w:ascii="Arial" w:hAnsi="Arial" w:cs="Arial"/>
          <w:sz w:val="24"/>
          <w:szCs w:val="24"/>
        </w:rPr>
      </w:pPr>
      <w:r w:rsidRPr="00B74AA5">
        <w:rPr>
          <w:rFonts w:ascii="Arial" w:hAnsi="Arial" w:cs="Arial"/>
          <w:sz w:val="24"/>
          <w:szCs w:val="24"/>
        </w:rPr>
        <w:t>States first recognized the human right to education internationally in the Universal Declaration of Human Rights, adopted in 1948.</w:t>
      </w:r>
    </w:p>
    <w:p w:rsidR="00C35DCF" w:rsidRDefault="00C35DCF" w:rsidP="00C35DCF">
      <w:pPr>
        <w:autoSpaceDE w:val="0"/>
        <w:autoSpaceDN w:val="0"/>
        <w:adjustRightInd w:val="0"/>
        <w:spacing w:after="0" w:line="240" w:lineRule="auto"/>
        <w:ind w:left="720" w:firstLine="720"/>
        <w:rPr>
          <w:rFonts w:ascii="Arial" w:hAnsi="Arial" w:cs="Arial"/>
          <w:sz w:val="24"/>
          <w:szCs w:val="24"/>
        </w:rPr>
      </w:pPr>
      <w:r>
        <w:rPr>
          <w:rFonts w:ascii="Arial" w:hAnsi="Arial" w:cs="Arial"/>
          <w:sz w:val="24"/>
          <w:szCs w:val="24"/>
        </w:rPr>
        <w:t>Then t</w:t>
      </w:r>
      <w:r w:rsidRPr="00C35DCF">
        <w:rPr>
          <w:rFonts w:ascii="Arial" w:hAnsi="Arial" w:cs="Arial"/>
          <w:sz w:val="24"/>
          <w:szCs w:val="24"/>
        </w:rPr>
        <w:t>he right to education is enshrined in the International Covenant on Economic, Social and Cultural Rights, which recognizes the right of everyone to education, specifying that education “shall be directed to the full development of the human personality and the sense of its dignity, and shall strengthen the respect for human rights and fundamental freedoms”.</w:t>
      </w:r>
    </w:p>
    <w:p w:rsidR="00C35DCF" w:rsidRPr="00C35DCF" w:rsidRDefault="00C35DCF" w:rsidP="00C35DCF">
      <w:pPr>
        <w:autoSpaceDE w:val="0"/>
        <w:autoSpaceDN w:val="0"/>
        <w:adjustRightInd w:val="0"/>
        <w:spacing w:after="0" w:line="240" w:lineRule="auto"/>
        <w:ind w:left="720" w:firstLine="720"/>
        <w:rPr>
          <w:rFonts w:ascii="Arial" w:hAnsi="Arial" w:cs="Arial"/>
          <w:sz w:val="24"/>
          <w:szCs w:val="24"/>
        </w:rPr>
      </w:pPr>
      <w:r w:rsidRPr="00C35DCF">
        <w:rPr>
          <w:rFonts w:ascii="Arial" w:hAnsi="Arial" w:cs="Arial"/>
          <w:sz w:val="24"/>
          <w:szCs w:val="24"/>
        </w:rPr>
        <w:t>The Convention on the Rights of the Child on 1989additionally states that “a mentally or physically disabled child should enjoy a full and decent life, in conditions which ensure dignity, promote self-reliance and facilitate the child's active participation in the community”</w:t>
      </w:r>
    </w:p>
    <w:p w:rsidR="00156219" w:rsidRPr="00B578F4" w:rsidRDefault="00156219" w:rsidP="00B578F4">
      <w:pPr>
        <w:autoSpaceDE w:val="0"/>
        <w:autoSpaceDN w:val="0"/>
        <w:adjustRightInd w:val="0"/>
        <w:spacing w:after="0" w:line="240" w:lineRule="auto"/>
        <w:ind w:left="720" w:firstLine="720"/>
        <w:rPr>
          <w:rFonts w:ascii="ArialMT" w:hAnsi="ArialMT" w:cs="ArialMT"/>
          <w:color w:val="000000"/>
        </w:rPr>
      </w:pPr>
      <w:r w:rsidRPr="00C35DCF">
        <w:rPr>
          <w:rFonts w:ascii="Arial" w:hAnsi="Arial" w:cs="Arial"/>
          <w:sz w:val="24"/>
          <w:szCs w:val="24"/>
        </w:rPr>
        <w:t xml:space="preserve">In a further development, the Standard Rules on the Equalization of Opportunities for Persons with Disabilities were adopted in 1993, </w:t>
      </w:r>
      <w:r w:rsidR="008B181A" w:rsidRPr="00B578F4">
        <w:rPr>
          <w:rFonts w:ascii="Arial" w:hAnsi="Arial" w:cs="Arial"/>
          <w:sz w:val="24"/>
          <w:szCs w:val="24"/>
        </w:rPr>
        <w:t>specifying that the right to education means the</w:t>
      </w:r>
      <w:r w:rsidR="00B578F4" w:rsidRPr="00B578F4">
        <w:rPr>
          <w:rFonts w:ascii="Arial" w:hAnsi="Arial" w:cs="Arial"/>
          <w:sz w:val="24"/>
          <w:szCs w:val="24"/>
        </w:rPr>
        <w:t xml:space="preserve"> </w:t>
      </w:r>
      <w:r w:rsidR="008B181A" w:rsidRPr="00B578F4">
        <w:rPr>
          <w:rFonts w:ascii="Arial" w:hAnsi="Arial" w:cs="Arial"/>
          <w:sz w:val="24"/>
          <w:szCs w:val="24"/>
        </w:rPr>
        <w:t>right to inclusive education, meaning that they are not excluded from mainstream</w:t>
      </w:r>
      <w:r w:rsidR="00B578F4" w:rsidRPr="00B578F4">
        <w:rPr>
          <w:rFonts w:ascii="Arial" w:hAnsi="Arial" w:cs="Arial"/>
          <w:sz w:val="24"/>
          <w:szCs w:val="24"/>
        </w:rPr>
        <w:t xml:space="preserve"> </w:t>
      </w:r>
      <w:r w:rsidR="008B181A" w:rsidRPr="00B578F4">
        <w:rPr>
          <w:rFonts w:ascii="Arial" w:hAnsi="Arial" w:cs="Arial"/>
          <w:sz w:val="24"/>
          <w:szCs w:val="24"/>
        </w:rPr>
        <w:t>schooling on the basis of disability. This means that they should receive reasonable</w:t>
      </w:r>
      <w:r w:rsidR="00B578F4" w:rsidRPr="00B578F4">
        <w:rPr>
          <w:rFonts w:ascii="Arial" w:hAnsi="Arial" w:cs="Arial"/>
          <w:sz w:val="24"/>
          <w:szCs w:val="24"/>
        </w:rPr>
        <w:t xml:space="preserve"> </w:t>
      </w:r>
      <w:r w:rsidR="008B181A" w:rsidRPr="00B578F4">
        <w:rPr>
          <w:rFonts w:ascii="Arial" w:hAnsi="Arial" w:cs="Arial"/>
          <w:sz w:val="24"/>
          <w:szCs w:val="24"/>
        </w:rPr>
        <w:t>accommodation in schools and be provided with support to help them remain within</w:t>
      </w:r>
      <w:r w:rsidR="00B578F4" w:rsidRPr="00B578F4">
        <w:rPr>
          <w:rFonts w:ascii="Arial" w:hAnsi="Arial" w:cs="Arial"/>
          <w:sz w:val="24"/>
          <w:szCs w:val="24"/>
        </w:rPr>
        <w:t xml:space="preserve"> </w:t>
      </w:r>
      <w:r w:rsidR="008B181A" w:rsidRPr="00B578F4">
        <w:rPr>
          <w:rFonts w:ascii="Arial" w:hAnsi="Arial" w:cs="Arial"/>
          <w:sz w:val="24"/>
          <w:szCs w:val="24"/>
        </w:rPr>
        <w:t>the general education system.</w:t>
      </w:r>
    </w:p>
    <w:p w:rsidR="00156219" w:rsidRPr="00156219" w:rsidRDefault="00156219" w:rsidP="00156219">
      <w:pPr>
        <w:autoSpaceDE w:val="0"/>
        <w:autoSpaceDN w:val="0"/>
        <w:adjustRightInd w:val="0"/>
        <w:spacing w:after="0" w:line="240" w:lineRule="auto"/>
        <w:ind w:left="720" w:firstLine="720"/>
        <w:rPr>
          <w:rFonts w:ascii="Times New Roman" w:hAnsi="Times New Roman" w:cs="Times New Roman"/>
          <w:sz w:val="24"/>
          <w:szCs w:val="24"/>
        </w:rPr>
      </w:pPr>
    </w:p>
    <w:p w:rsidR="00556095" w:rsidRDefault="00556095" w:rsidP="00556095">
      <w:pPr>
        <w:pStyle w:val="ListParagraph"/>
        <w:numPr>
          <w:ilvl w:val="0"/>
          <w:numId w:val="1"/>
        </w:numPr>
        <w:rPr>
          <w:rFonts w:ascii="Verdana" w:hAnsi="Verdana"/>
          <w:b/>
          <w:bCs/>
          <w:color w:val="000000"/>
          <w:sz w:val="28"/>
          <w:szCs w:val="28"/>
          <w:u w:val="single"/>
        </w:rPr>
      </w:pPr>
      <w:r w:rsidRPr="00556095">
        <w:rPr>
          <w:rFonts w:ascii="Verdana" w:hAnsi="Verdana"/>
          <w:b/>
          <w:bCs/>
          <w:color w:val="000000"/>
          <w:sz w:val="28"/>
          <w:szCs w:val="28"/>
          <w:u w:val="single"/>
        </w:rPr>
        <w:t>Analysis of the obligations to include civil society in law and policy reform:</w:t>
      </w:r>
    </w:p>
    <w:p w:rsidR="00094204" w:rsidRDefault="00FF2293" w:rsidP="00177FE5">
      <w:pPr>
        <w:autoSpaceDE w:val="0"/>
        <w:autoSpaceDN w:val="0"/>
        <w:adjustRightInd w:val="0"/>
        <w:spacing w:after="0" w:line="240" w:lineRule="auto"/>
        <w:rPr>
          <w:rFonts w:ascii="ArialMT" w:hAnsi="ArialMT" w:cs="ArialMT"/>
        </w:rPr>
      </w:pPr>
      <w:r>
        <w:rPr>
          <w:rFonts w:ascii="ArialMT" w:hAnsi="ArialMT" w:cs="ArialMT"/>
        </w:rPr>
        <w:t xml:space="preserve"> </w:t>
      </w:r>
    </w:p>
    <w:p w:rsidR="00094204" w:rsidRDefault="00094204" w:rsidP="00177FE5">
      <w:pPr>
        <w:autoSpaceDE w:val="0"/>
        <w:autoSpaceDN w:val="0"/>
        <w:adjustRightInd w:val="0"/>
        <w:spacing w:after="0" w:line="240" w:lineRule="auto"/>
        <w:rPr>
          <w:rFonts w:ascii="ArialMT" w:hAnsi="ArialMT" w:cs="ArialMT"/>
        </w:rPr>
      </w:pPr>
    </w:p>
    <w:p w:rsidR="00AB5D8F" w:rsidRDefault="002749BE" w:rsidP="00AB5D8F">
      <w:pPr>
        <w:autoSpaceDE w:val="0"/>
        <w:autoSpaceDN w:val="0"/>
        <w:adjustRightInd w:val="0"/>
        <w:spacing w:after="0" w:line="240" w:lineRule="auto"/>
        <w:rPr>
          <w:rFonts w:ascii="ArialMT" w:hAnsi="ArialMT" w:cs="ArialMT"/>
          <w:sz w:val="20"/>
          <w:szCs w:val="20"/>
        </w:rPr>
      </w:pPr>
      <w:r w:rsidRPr="002749BE">
        <w:rPr>
          <w:rFonts w:ascii="Arial Unicode MS" w:eastAsia="Arial Unicode MS" w:hAnsi="Arial Unicode MS" w:cs="Arial Unicode MS"/>
          <w:sz w:val="24"/>
          <w:szCs w:val="24"/>
        </w:rPr>
        <w:lastRenderedPageBreak/>
        <w:t>The CRPD obliges governments to ensure a sufficient range and quantity of services for people with disabilities in the community</w:t>
      </w:r>
      <w:r w:rsidR="00447E8F">
        <w:rPr>
          <w:rFonts w:ascii="Arial Unicode MS" w:eastAsia="Arial Unicode MS" w:hAnsi="Arial Unicode MS" w:cs="Arial Unicode MS"/>
          <w:sz w:val="24"/>
          <w:szCs w:val="24"/>
        </w:rPr>
        <w:t xml:space="preserve"> on</w:t>
      </w:r>
      <w:r w:rsidR="00447E8F" w:rsidRPr="00447E8F">
        <w:rPr>
          <w:rFonts w:ascii="ArialMT" w:hAnsi="ArialMT" w:cs="ArialMT"/>
          <w:sz w:val="20"/>
          <w:szCs w:val="20"/>
        </w:rPr>
        <w:t xml:space="preserve"> </w:t>
      </w:r>
      <w:r w:rsidR="00447E8F">
        <w:rPr>
          <w:rFonts w:ascii="Arial Unicode MS" w:eastAsia="Arial Unicode MS" w:hAnsi="Arial Unicode MS" w:cs="Arial Unicode MS"/>
          <w:sz w:val="24"/>
          <w:szCs w:val="24"/>
        </w:rPr>
        <w:t>Art</w:t>
      </w:r>
      <w:r w:rsidR="00447E8F" w:rsidRPr="00447E8F">
        <w:rPr>
          <w:rFonts w:ascii="Arial Unicode MS" w:eastAsia="Arial Unicode MS" w:hAnsi="Arial Unicode MS" w:cs="Arial Unicode MS"/>
          <w:sz w:val="24"/>
          <w:szCs w:val="24"/>
        </w:rPr>
        <w:t xml:space="preserve"> 19(b).</w:t>
      </w:r>
      <w:r w:rsidR="00447E8F">
        <w:rPr>
          <w:rFonts w:ascii="Arial Unicode MS" w:eastAsia="Arial Unicode MS" w:hAnsi="Arial Unicode MS" w:cs="Arial Unicode MS"/>
          <w:sz w:val="24"/>
          <w:szCs w:val="24"/>
        </w:rPr>
        <w:t xml:space="preserve">  </w:t>
      </w:r>
      <w:r w:rsidR="0098378C">
        <w:rPr>
          <w:rFonts w:ascii="Arial Unicode MS" w:eastAsia="Arial Unicode MS" w:hAnsi="Arial Unicode MS" w:cs="Arial Unicode MS"/>
          <w:sz w:val="24"/>
          <w:szCs w:val="24"/>
        </w:rPr>
        <w:t xml:space="preserve">And on </w:t>
      </w:r>
      <w:r w:rsidR="0098378C" w:rsidRPr="0098378C">
        <w:rPr>
          <w:rFonts w:ascii="Arial Unicode MS" w:eastAsia="Arial Unicode MS" w:hAnsi="Arial Unicode MS" w:cs="Arial Unicode MS"/>
          <w:sz w:val="24"/>
          <w:szCs w:val="24"/>
        </w:rPr>
        <w:t>Article 19(c)</w:t>
      </w:r>
      <w:r w:rsidR="0098378C" w:rsidRPr="002749BE">
        <w:rPr>
          <w:rFonts w:ascii="Arial Unicode MS" w:eastAsia="Arial Unicode MS" w:hAnsi="Arial Unicode MS" w:cs="Arial Unicode MS"/>
          <w:sz w:val="24"/>
          <w:szCs w:val="24"/>
        </w:rPr>
        <w:t xml:space="preserve"> </w:t>
      </w:r>
      <w:r w:rsidRPr="002749BE">
        <w:rPr>
          <w:rFonts w:ascii="Arial Unicode MS" w:eastAsia="Arial Unicode MS" w:hAnsi="Arial Unicode MS" w:cs="Arial Unicode MS"/>
          <w:sz w:val="24"/>
          <w:szCs w:val="24"/>
        </w:rPr>
        <w:t>the CRPD goes further and establishes a State obligation to ensure that services and facilities for the general public be (a) available to people with disabilities, and (b) be tailored to the needs of people with disabilities. Such services and facilities might include libraries, one-stop-shops for local governmental services, adult education classes, assistance with finding employment and so on.</w:t>
      </w:r>
      <w:r w:rsidR="00AB5D8F">
        <w:rPr>
          <w:rFonts w:ascii="Arial Unicode MS" w:eastAsia="Arial Unicode MS" w:hAnsi="Arial Unicode MS" w:cs="Arial Unicode MS"/>
          <w:sz w:val="24"/>
          <w:szCs w:val="24"/>
        </w:rPr>
        <w:t xml:space="preserve"> </w:t>
      </w:r>
      <w:proofErr w:type="gramStart"/>
      <w:r w:rsidR="00AB5D8F">
        <w:rPr>
          <w:rFonts w:ascii="Arial Unicode MS" w:eastAsia="Arial Unicode MS" w:hAnsi="Arial Unicode MS" w:cs="Arial Unicode MS"/>
          <w:sz w:val="24"/>
          <w:szCs w:val="24"/>
        </w:rPr>
        <w:t xml:space="preserve">And on </w:t>
      </w:r>
      <w:r w:rsidR="00AB5D8F" w:rsidRPr="00AB5D8F">
        <w:rPr>
          <w:rFonts w:ascii="Arial Unicode MS" w:eastAsia="Arial Unicode MS" w:hAnsi="Arial Unicode MS" w:cs="Arial Unicode MS"/>
          <w:sz w:val="24"/>
          <w:szCs w:val="24"/>
        </w:rPr>
        <w:t>CRPD Art.</w:t>
      </w:r>
      <w:proofErr w:type="gramEnd"/>
      <w:r w:rsidR="00AB5D8F" w:rsidRPr="00AB5D8F">
        <w:rPr>
          <w:rFonts w:ascii="Arial Unicode MS" w:eastAsia="Arial Unicode MS" w:hAnsi="Arial Unicode MS" w:cs="Arial Unicode MS"/>
          <w:sz w:val="24"/>
          <w:szCs w:val="24"/>
        </w:rPr>
        <w:t xml:space="preserve"> 24(2</w:t>
      </w:r>
      <w:proofErr w:type="gramStart"/>
      <w:r w:rsidR="00AB5D8F" w:rsidRPr="00AB5D8F">
        <w:rPr>
          <w:rFonts w:ascii="Arial Unicode MS" w:eastAsia="Arial Unicode MS" w:hAnsi="Arial Unicode MS" w:cs="Arial Unicode MS"/>
          <w:sz w:val="24"/>
          <w:szCs w:val="24"/>
        </w:rPr>
        <w:t>)(</w:t>
      </w:r>
      <w:proofErr w:type="gramEnd"/>
      <w:r w:rsidR="00AB5D8F" w:rsidRPr="00AB5D8F">
        <w:rPr>
          <w:rFonts w:ascii="Arial Unicode MS" w:eastAsia="Arial Unicode MS" w:hAnsi="Arial Unicode MS" w:cs="Arial Unicode MS"/>
          <w:sz w:val="24"/>
          <w:szCs w:val="24"/>
        </w:rPr>
        <w:t>a) and (b),Art. 24(2)(c)</w:t>
      </w:r>
      <w:r w:rsidR="0073025B">
        <w:rPr>
          <w:rFonts w:ascii="Arial Unicode MS" w:eastAsia="Arial Unicode MS" w:hAnsi="Arial Unicode MS" w:cs="Arial Unicode MS"/>
          <w:sz w:val="24"/>
          <w:szCs w:val="24"/>
        </w:rPr>
        <w:t>,4</w:t>
      </w:r>
      <w:r w:rsidR="00AB5D8F">
        <w:rPr>
          <w:rFonts w:ascii="Arial Unicode MS" w:eastAsia="Arial Unicode MS" w:hAnsi="Arial Unicode MS" w:cs="Arial Unicode MS"/>
          <w:sz w:val="24"/>
          <w:szCs w:val="24"/>
        </w:rPr>
        <w:t xml:space="preserve"> </w:t>
      </w:r>
      <w:r w:rsidR="00AB5D8F" w:rsidRPr="00AB5D8F">
        <w:rPr>
          <w:rFonts w:ascii="Arial Unicode MS" w:eastAsia="Arial Unicode MS" w:hAnsi="Arial Unicode MS" w:cs="Arial Unicode MS"/>
          <w:sz w:val="24"/>
          <w:szCs w:val="24"/>
        </w:rPr>
        <w:t>and</w:t>
      </w:r>
      <w:r w:rsidR="00AB5D8F">
        <w:rPr>
          <w:rFonts w:ascii="Arial Unicode MS" w:eastAsia="Arial Unicode MS" w:hAnsi="Arial Unicode MS" w:cs="Arial Unicode MS"/>
          <w:sz w:val="24"/>
          <w:szCs w:val="24"/>
        </w:rPr>
        <w:t xml:space="preserve"> </w:t>
      </w:r>
      <w:r w:rsidR="00AB5D8F" w:rsidRPr="00AB5D8F">
        <w:rPr>
          <w:rFonts w:ascii="Arial Unicode MS" w:eastAsia="Arial Unicode MS" w:hAnsi="Arial Unicode MS" w:cs="Arial Unicode MS"/>
          <w:sz w:val="24"/>
          <w:szCs w:val="24"/>
        </w:rPr>
        <w:t>Art. 24(2)(d)</w:t>
      </w:r>
      <w:r w:rsidR="00AB5D8F">
        <w:rPr>
          <w:rFonts w:ascii="Arial Unicode MS" w:eastAsia="Arial Unicode MS" w:hAnsi="Arial Unicode MS" w:cs="Arial Unicode MS"/>
          <w:sz w:val="24"/>
          <w:szCs w:val="24"/>
        </w:rPr>
        <w:t xml:space="preserve"> obligation to government on the right to education. </w:t>
      </w:r>
    </w:p>
    <w:p w:rsidR="00094204" w:rsidRPr="00094204" w:rsidRDefault="00094204" w:rsidP="002F6C46">
      <w:pPr>
        <w:autoSpaceDE w:val="0"/>
        <w:autoSpaceDN w:val="0"/>
        <w:adjustRightInd w:val="0"/>
        <w:spacing w:after="0" w:line="240" w:lineRule="auto"/>
        <w:ind w:firstLine="360"/>
        <w:rPr>
          <w:rFonts w:ascii="Arial Unicode MS" w:eastAsia="Arial Unicode MS" w:hAnsi="Arial Unicode MS" w:cs="Arial Unicode MS"/>
          <w:sz w:val="24"/>
          <w:szCs w:val="24"/>
        </w:rPr>
      </w:pPr>
      <w:r w:rsidRPr="00094204">
        <w:rPr>
          <w:rFonts w:ascii="Arial Unicode MS" w:eastAsia="Arial Unicode MS" w:hAnsi="Arial Unicode MS" w:cs="Arial Unicode MS"/>
          <w:sz w:val="24"/>
          <w:szCs w:val="24"/>
        </w:rPr>
        <w:t>Government should understand how legislative and policy reform is necessary to minimize discrimination in all aspects of someone’s life so that a person with disabilities may enjoy the full range of human rights on an equal basis with others. In removing the legal barriers to full participation in society, we can go some way towards removing the pervasive environmental and attitudinal barriers which often prevent people with mental disabilities from fully enjoying the right to live in the community.</w:t>
      </w:r>
      <w:r w:rsidR="00096AA1">
        <w:rPr>
          <w:rFonts w:ascii="Arial Unicode MS" w:eastAsia="Arial Unicode MS" w:hAnsi="Arial Unicode MS" w:cs="Arial Unicode MS"/>
          <w:sz w:val="24"/>
          <w:szCs w:val="24"/>
        </w:rPr>
        <w:t xml:space="preserve"> </w:t>
      </w:r>
      <w:r w:rsidR="00096AA1" w:rsidRPr="00096AA1">
        <w:rPr>
          <w:rFonts w:ascii="Arial Unicode MS" w:eastAsia="Arial Unicode MS" w:hAnsi="Arial Unicode MS" w:cs="Arial Unicode MS"/>
          <w:sz w:val="24"/>
          <w:szCs w:val="24"/>
        </w:rPr>
        <w:t xml:space="preserve">In this context, we find it appropriate to the government </w:t>
      </w:r>
      <w:r w:rsidR="002F6C46" w:rsidRPr="00096AA1">
        <w:rPr>
          <w:rFonts w:ascii="Arial Unicode MS" w:eastAsia="Arial Unicode MS" w:hAnsi="Arial Unicode MS" w:cs="Arial Unicode MS"/>
          <w:sz w:val="24"/>
          <w:szCs w:val="24"/>
        </w:rPr>
        <w:t xml:space="preserve">to consult and to cooperate with </w:t>
      </w:r>
      <w:r w:rsidR="00096AA1" w:rsidRPr="00096AA1">
        <w:rPr>
          <w:rFonts w:ascii="Arial Unicode MS" w:eastAsia="Arial Unicode MS" w:hAnsi="Arial Unicode MS" w:cs="Arial Unicode MS"/>
          <w:sz w:val="24"/>
          <w:szCs w:val="24"/>
        </w:rPr>
        <w:t>civil society in solving the problem of education for persons with disabilities</w:t>
      </w:r>
      <w:r w:rsidR="002F6C46">
        <w:rPr>
          <w:rFonts w:ascii="Arial Unicode MS" w:eastAsia="Arial Unicode MS" w:hAnsi="Arial Unicode MS" w:cs="Arial Unicode MS"/>
          <w:sz w:val="24"/>
          <w:szCs w:val="24"/>
        </w:rPr>
        <w:t>.</w:t>
      </w:r>
    </w:p>
    <w:p w:rsidR="00177FE5" w:rsidRPr="00094204" w:rsidRDefault="00FF2293" w:rsidP="006528C3">
      <w:pPr>
        <w:autoSpaceDE w:val="0"/>
        <w:autoSpaceDN w:val="0"/>
        <w:adjustRightInd w:val="0"/>
        <w:spacing w:after="0" w:line="240" w:lineRule="auto"/>
        <w:ind w:firstLine="360"/>
        <w:rPr>
          <w:rFonts w:ascii="Arial Unicode MS" w:eastAsia="Arial Unicode MS" w:hAnsi="Arial Unicode MS" w:cs="Arial Unicode MS"/>
          <w:sz w:val="24"/>
          <w:szCs w:val="24"/>
        </w:rPr>
      </w:pPr>
      <w:r w:rsidRPr="00094204">
        <w:rPr>
          <w:rFonts w:ascii="Arial Unicode MS" w:eastAsia="Arial Unicode MS" w:hAnsi="Arial Unicode MS" w:cs="Arial Unicode MS"/>
          <w:sz w:val="24"/>
          <w:szCs w:val="24"/>
        </w:rPr>
        <w:t xml:space="preserve">Civil </w:t>
      </w:r>
      <w:r w:rsidR="00177FE5" w:rsidRPr="00094204">
        <w:rPr>
          <w:rFonts w:ascii="Arial Unicode MS" w:eastAsia="Arial Unicode MS" w:hAnsi="Arial Unicode MS" w:cs="Arial Unicode MS"/>
          <w:sz w:val="24"/>
          <w:szCs w:val="24"/>
        </w:rPr>
        <w:t>society who has</w:t>
      </w:r>
      <w:r w:rsidRPr="00094204">
        <w:rPr>
          <w:rFonts w:ascii="Arial Unicode MS" w:eastAsia="Arial Unicode MS" w:hAnsi="Arial Unicode MS" w:cs="Arial Unicode MS"/>
          <w:sz w:val="24"/>
          <w:szCs w:val="24"/>
        </w:rPr>
        <w:t xml:space="preserve"> to play role in managing this problem in coordination with the Ministry of Education </w:t>
      </w:r>
      <w:r w:rsidR="00177FE5" w:rsidRPr="00094204">
        <w:rPr>
          <w:rFonts w:ascii="Arial Unicode MS" w:eastAsia="Arial Unicode MS" w:hAnsi="Arial Unicode MS" w:cs="Arial Unicode MS"/>
          <w:sz w:val="24"/>
          <w:szCs w:val="24"/>
        </w:rPr>
        <w:t xml:space="preserve">via </w:t>
      </w:r>
      <w:r w:rsidR="00177FE5">
        <w:rPr>
          <w:rFonts w:ascii="Arial Unicode MS" w:eastAsia="Arial Unicode MS" w:hAnsi="Arial Unicode MS" w:cs="Arial Unicode MS"/>
          <w:sz w:val="24"/>
          <w:szCs w:val="24"/>
        </w:rPr>
        <w:t>m</w:t>
      </w:r>
      <w:r w:rsidR="00177FE5" w:rsidRPr="00FF2293">
        <w:rPr>
          <w:rFonts w:ascii="Arial Unicode MS" w:eastAsia="Arial Unicode MS" w:hAnsi="Arial Unicode MS" w:cs="Arial Unicode MS"/>
          <w:sz w:val="24"/>
          <w:szCs w:val="24"/>
        </w:rPr>
        <w:t>onitoring the right to education</w:t>
      </w:r>
      <w:r w:rsidR="00177FE5">
        <w:rPr>
          <w:rFonts w:ascii="Arial Unicode MS" w:eastAsia="Arial Unicode MS" w:hAnsi="Arial Unicode MS" w:cs="Arial Unicode MS"/>
          <w:sz w:val="24"/>
          <w:szCs w:val="24"/>
        </w:rPr>
        <w:t xml:space="preserve"> and in providing</w:t>
      </w:r>
      <w:r w:rsidR="00177FE5" w:rsidRPr="00094204">
        <w:rPr>
          <w:rFonts w:ascii="Arial Unicode MS" w:eastAsia="Arial Unicode MS" w:hAnsi="Arial Unicode MS" w:cs="Arial Unicode MS"/>
          <w:sz w:val="24"/>
          <w:szCs w:val="24"/>
        </w:rPr>
        <w:t xml:space="preserve"> additional resources for the management plans </w:t>
      </w:r>
    </w:p>
    <w:p w:rsidR="00177FE5" w:rsidRPr="00094204" w:rsidRDefault="00177FE5" w:rsidP="006528C3">
      <w:pPr>
        <w:autoSpaceDE w:val="0"/>
        <w:autoSpaceDN w:val="0"/>
        <w:adjustRightInd w:val="0"/>
        <w:spacing w:after="0" w:line="240" w:lineRule="auto"/>
        <w:ind w:firstLine="360"/>
        <w:rPr>
          <w:rFonts w:ascii="Arial Unicode MS" w:eastAsia="Arial Unicode MS" w:hAnsi="Arial Unicode MS" w:cs="Arial Unicode MS"/>
          <w:sz w:val="24"/>
          <w:szCs w:val="24"/>
        </w:rPr>
      </w:pPr>
      <w:r w:rsidRPr="00094204">
        <w:rPr>
          <w:rFonts w:ascii="Arial Unicode MS" w:eastAsia="Arial Unicode MS" w:hAnsi="Arial Unicode MS" w:cs="Arial Unicode MS"/>
          <w:sz w:val="24"/>
          <w:szCs w:val="24"/>
        </w:rPr>
        <w:t xml:space="preserve">Additionally civil society should encourage </w:t>
      </w:r>
      <w:r w:rsidR="000D7713" w:rsidRPr="00094204">
        <w:rPr>
          <w:rFonts w:ascii="Arial Unicode MS" w:eastAsia="Arial Unicode MS" w:hAnsi="Arial Unicode MS" w:cs="Arial Unicode MS"/>
          <w:sz w:val="24"/>
          <w:szCs w:val="24"/>
        </w:rPr>
        <w:t xml:space="preserve">people with disabilities and their relatives to join organizations which should participate in designing education </w:t>
      </w:r>
      <w:proofErr w:type="spellStart"/>
      <w:r w:rsidR="000D7713" w:rsidRPr="00094204">
        <w:rPr>
          <w:rFonts w:ascii="Arial Unicode MS" w:eastAsia="Arial Unicode MS" w:hAnsi="Arial Unicode MS" w:cs="Arial Unicode MS"/>
          <w:sz w:val="24"/>
          <w:szCs w:val="24"/>
        </w:rPr>
        <w:t>programmes</w:t>
      </w:r>
      <w:proofErr w:type="spellEnd"/>
      <w:r w:rsidR="000D7713" w:rsidRPr="00094204">
        <w:rPr>
          <w:rFonts w:ascii="Arial Unicode MS" w:eastAsia="Arial Unicode MS" w:hAnsi="Arial Unicode MS" w:cs="Arial Unicode MS"/>
          <w:sz w:val="24"/>
          <w:szCs w:val="24"/>
        </w:rPr>
        <w:t xml:space="preserve"> and curriculum guidelines for the students with disabilities putting in their mind that they have to share in monitoring process and to supply the government with solutions </w:t>
      </w:r>
    </w:p>
    <w:p w:rsidR="00177FE5" w:rsidRDefault="00177FE5" w:rsidP="00177FE5">
      <w:pPr>
        <w:autoSpaceDE w:val="0"/>
        <w:autoSpaceDN w:val="0"/>
        <w:adjustRightInd w:val="0"/>
        <w:spacing w:after="0" w:line="240" w:lineRule="auto"/>
        <w:rPr>
          <w:rFonts w:ascii="ArialMT" w:hAnsi="ArialMT" w:cs="ArialMT"/>
        </w:rPr>
      </w:pPr>
      <w:r>
        <w:rPr>
          <w:rFonts w:ascii="ArialMT" w:hAnsi="ArialMT" w:cs="ArialMT"/>
        </w:rPr>
        <w:t xml:space="preserve"> </w:t>
      </w:r>
    </w:p>
    <w:p w:rsidR="00556095" w:rsidRDefault="00556095" w:rsidP="00556095">
      <w:pPr>
        <w:pStyle w:val="ListParagraph"/>
        <w:numPr>
          <w:ilvl w:val="0"/>
          <w:numId w:val="1"/>
        </w:numPr>
        <w:rPr>
          <w:rFonts w:ascii="Verdana" w:hAnsi="Verdana"/>
          <w:b/>
          <w:bCs/>
          <w:color w:val="000000"/>
          <w:sz w:val="28"/>
          <w:szCs w:val="28"/>
          <w:u w:val="single"/>
        </w:rPr>
      </w:pPr>
      <w:r w:rsidRPr="00556095">
        <w:rPr>
          <w:rFonts w:ascii="Verdana" w:hAnsi="Verdana"/>
          <w:b/>
          <w:bCs/>
          <w:color w:val="000000"/>
          <w:sz w:val="28"/>
          <w:szCs w:val="28"/>
          <w:u w:val="single"/>
        </w:rPr>
        <w:t>Recommendations for reform:</w:t>
      </w:r>
    </w:p>
    <w:p w:rsidR="00A96C37" w:rsidRPr="00CC5741" w:rsidRDefault="00A96C37" w:rsidP="00025820">
      <w:pPr>
        <w:autoSpaceDE w:val="0"/>
        <w:autoSpaceDN w:val="0"/>
        <w:adjustRightInd w:val="0"/>
        <w:spacing w:after="0" w:line="240" w:lineRule="auto"/>
        <w:rPr>
          <w:rFonts w:ascii="Arial Unicode MS" w:eastAsia="Arial Unicode MS" w:hAnsi="Arial Unicode MS" w:cs="Arial Unicode MS"/>
          <w:sz w:val="24"/>
          <w:szCs w:val="24"/>
        </w:rPr>
      </w:pPr>
      <w:r w:rsidRPr="00CC5741">
        <w:rPr>
          <w:rFonts w:ascii="Arial Unicode MS" w:eastAsia="Arial Unicode MS" w:hAnsi="Arial Unicode MS" w:cs="Arial Unicode MS"/>
          <w:sz w:val="24"/>
          <w:szCs w:val="24"/>
        </w:rPr>
        <w:t>1- Training teachers in skills which will ensure that children with disabilities receive appropriate education.</w:t>
      </w:r>
    </w:p>
    <w:p w:rsidR="00A96C37" w:rsidRPr="00CC5741" w:rsidRDefault="00A96C37" w:rsidP="00025820">
      <w:pPr>
        <w:autoSpaceDE w:val="0"/>
        <w:autoSpaceDN w:val="0"/>
        <w:adjustRightInd w:val="0"/>
        <w:spacing w:after="0" w:line="240" w:lineRule="auto"/>
        <w:rPr>
          <w:rFonts w:ascii="Arial Unicode MS" w:eastAsia="Arial Unicode MS" w:hAnsi="Arial Unicode MS" w:cs="Arial Unicode MS"/>
          <w:sz w:val="24"/>
          <w:szCs w:val="24"/>
        </w:rPr>
      </w:pPr>
      <w:r w:rsidRPr="00CC5741">
        <w:rPr>
          <w:rFonts w:ascii="Arial Unicode MS" w:eastAsia="Arial Unicode MS" w:hAnsi="Arial Unicode MS" w:cs="Arial Unicode MS"/>
          <w:sz w:val="24"/>
          <w:szCs w:val="24"/>
        </w:rPr>
        <w:t xml:space="preserve">2- </w:t>
      </w:r>
      <w:r w:rsidR="005B321E" w:rsidRPr="00CC5741">
        <w:rPr>
          <w:rFonts w:ascii="Arial Unicode MS" w:eastAsia="Arial Unicode MS" w:hAnsi="Arial Unicode MS" w:cs="Arial Unicode MS"/>
          <w:sz w:val="24"/>
          <w:szCs w:val="24"/>
        </w:rPr>
        <w:t>awareness-raising campaigns addressed at parents, teachers and the general community</w:t>
      </w:r>
    </w:p>
    <w:p w:rsidR="005B321E" w:rsidRDefault="005B321E" w:rsidP="00025820">
      <w:pPr>
        <w:autoSpaceDE w:val="0"/>
        <w:autoSpaceDN w:val="0"/>
        <w:adjustRightInd w:val="0"/>
        <w:spacing w:after="0" w:line="240" w:lineRule="auto"/>
        <w:rPr>
          <w:rFonts w:ascii="Arial Unicode MS" w:eastAsia="Arial Unicode MS" w:hAnsi="Arial Unicode MS" w:cs="Arial Unicode MS"/>
          <w:sz w:val="24"/>
          <w:szCs w:val="24"/>
        </w:rPr>
      </w:pPr>
      <w:r w:rsidRPr="00CC5741">
        <w:rPr>
          <w:rFonts w:ascii="Arial Unicode MS" w:eastAsia="Arial Unicode MS" w:hAnsi="Arial Unicode MS" w:cs="Arial Unicode MS"/>
          <w:sz w:val="24"/>
          <w:szCs w:val="24"/>
        </w:rPr>
        <w:lastRenderedPageBreak/>
        <w:t xml:space="preserve">3- </w:t>
      </w:r>
      <w:r w:rsidR="00CC5741" w:rsidRPr="00CC5741">
        <w:rPr>
          <w:rFonts w:ascii="Arial Unicode MS" w:eastAsia="Arial Unicode MS" w:hAnsi="Arial Unicode MS" w:cs="Arial Unicode MS"/>
          <w:sz w:val="24"/>
          <w:szCs w:val="24"/>
        </w:rPr>
        <w:t>Placing of children with disabilities into mainstream classes with adequate preparation such as reviewing and altering curriculum, structure</w:t>
      </w:r>
      <w:r w:rsidR="00562C57">
        <w:rPr>
          <w:rFonts w:ascii="Arial Unicode MS" w:eastAsia="Arial Unicode MS" w:hAnsi="Arial Unicode MS" w:cs="Arial Unicode MS"/>
          <w:sz w:val="24"/>
          <w:szCs w:val="24"/>
        </w:rPr>
        <w:t>,</w:t>
      </w:r>
      <w:r w:rsidR="00CC5741" w:rsidRPr="00CC5741">
        <w:rPr>
          <w:rFonts w:ascii="Arial Unicode MS" w:eastAsia="Arial Unicode MS" w:hAnsi="Arial Unicode MS" w:cs="Arial Unicode MS"/>
          <w:sz w:val="24"/>
          <w:szCs w:val="24"/>
        </w:rPr>
        <w:t xml:space="preserve"> teaching and learning styles. </w:t>
      </w:r>
    </w:p>
    <w:p w:rsidR="00FF2293" w:rsidRDefault="00FF2293" w:rsidP="00FF2293">
      <w:pPr>
        <w:autoSpaceDE w:val="0"/>
        <w:autoSpaceDN w:val="0"/>
        <w:adjustRightInd w:val="0"/>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4- </w:t>
      </w:r>
      <w:r w:rsidRPr="00FF2293">
        <w:rPr>
          <w:rFonts w:ascii="Arial Unicode MS" w:eastAsia="Arial Unicode MS" w:hAnsi="Arial Unicode MS" w:cs="Arial Unicode MS"/>
          <w:sz w:val="24"/>
          <w:szCs w:val="24"/>
        </w:rPr>
        <w:t xml:space="preserve">Monitoring the right to education falls is the responsibility of the civil society and the national council for person with disabilities </w:t>
      </w:r>
    </w:p>
    <w:p w:rsidR="00CF104B" w:rsidRDefault="00CF104B" w:rsidP="005E7BCE">
      <w:pPr>
        <w:autoSpaceDE w:val="0"/>
        <w:autoSpaceDN w:val="0"/>
        <w:adjustRightInd w:val="0"/>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5-Estabilishing </w:t>
      </w:r>
      <w:r w:rsidRPr="002749BE">
        <w:rPr>
          <w:rFonts w:ascii="Arial Unicode MS" w:eastAsia="Arial Unicode MS" w:hAnsi="Arial Unicode MS" w:cs="Arial Unicode MS"/>
          <w:sz w:val="24"/>
          <w:szCs w:val="24"/>
        </w:rPr>
        <w:t xml:space="preserve">services and facilities </w:t>
      </w:r>
      <w:r>
        <w:rPr>
          <w:rFonts w:ascii="Arial Unicode MS" w:eastAsia="Arial Unicode MS" w:hAnsi="Arial Unicode MS" w:cs="Arial Unicode MS"/>
          <w:sz w:val="24"/>
          <w:szCs w:val="24"/>
        </w:rPr>
        <w:t xml:space="preserve">for the people with disabilities </w:t>
      </w:r>
      <w:r w:rsidRPr="002749BE">
        <w:rPr>
          <w:rFonts w:ascii="Arial Unicode MS" w:eastAsia="Arial Unicode MS" w:hAnsi="Arial Unicode MS" w:cs="Arial Unicode MS"/>
          <w:sz w:val="24"/>
          <w:szCs w:val="24"/>
        </w:rPr>
        <w:t>in the community</w:t>
      </w:r>
      <w:r>
        <w:rPr>
          <w:rFonts w:ascii="Arial Unicode MS" w:eastAsia="Arial Unicode MS" w:hAnsi="Arial Unicode MS" w:cs="Arial Unicode MS"/>
          <w:sz w:val="24"/>
          <w:szCs w:val="24"/>
        </w:rPr>
        <w:t xml:space="preserve"> </w:t>
      </w:r>
      <w:r w:rsidR="00E35046">
        <w:rPr>
          <w:rFonts w:ascii="Arial Unicode MS" w:eastAsia="Arial Unicode MS" w:hAnsi="Arial Unicode MS" w:cs="Arial Unicode MS"/>
          <w:sz w:val="24"/>
          <w:szCs w:val="24"/>
        </w:rPr>
        <w:t xml:space="preserve">which </w:t>
      </w:r>
      <w:r w:rsidR="00E35046" w:rsidRPr="00CF104B">
        <w:rPr>
          <w:rFonts w:ascii="Arial Unicode MS" w:eastAsia="Arial Unicode MS" w:hAnsi="Arial Unicode MS" w:cs="Arial Unicode MS"/>
          <w:sz w:val="24"/>
          <w:szCs w:val="24"/>
        </w:rPr>
        <w:t>include</w:t>
      </w:r>
      <w:r w:rsidRPr="002749BE">
        <w:rPr>
          <w:rFonts w:ascii="Arial Unicode MS" w:eastAsia="Arial Unicode MS" w:hAnsi="Arial Unicode MS" w:cs="Arial Unicode MS"/>
          <w:sz w:val="24"/>
          <w:szCs w:val="24"/>
        </w:rPr>
        <w:t xml:space="preserve"> libraries,</w:t>
      </w:r>
      <w:r w:rsidR="008D44CA" w:rsidRPr="008D44CA">
        <w:rPr>
          <w:rFonts w:ascii="Arial" w:hAnsi="Arial" w:cs="Arial"/>
          <w:color w:val="000000"/>
          <w:sz w:val="27"/>
          <w:szCs w:val="27"/>
          <w:shd w:val="clear" w:color="auto" w:fill="FFFFFF"/>
        </w:rPr>
        <w:t xml:space="preserve"> </w:t>
      </w:r>
      <w:r w:rsidR="008D44CA" w:rsidRPr="008D44CA">
        <w:rPr>
          <w:rFonts w:ascii="Arial Unicode MS" w:eastAsia="Arial Unicode MS" w:hAnsi="Arial Unicode MS" w:cs="Arial Unicode MS"/>
          <w:sz w:val="24"/>
          <w:szCs w:val="24"/>
        </w:rPr>
        <w:t>vocational training and</w:t>
      </w:r>
      <w:r w:rsidRPr="002749BE">
        <w:rPr>
          <w:rFonts w:ascii="Arial Unicode MS" w:eastAsia="Arial Unicode MS" w:hAnsi="Arial Unicode MS" w:cs="Arial Unicode MS"/>
          <w:sz w:val="24"/>
          <w:szCs w:val="24"/>
        </w:rPr>
        <w:t xml:space="preserve"> adult education classes </w:t>
      </w:r>
    </w:p>
    <w:p w:rsidR="00E35046" w:rsidRPr="00FF2293" w:rsidRDefault="00E35046" w:rsidP="005E7BCE">
      <w:pPr>
        <w:autoSpaceDE w:val="0"/>
        <w:autoSpaceDN w:val="0"/>
        <w:adjustRightInd w:val="0"/>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6- </w:t>
      </w:r>
      <w:r w:rsidRPr="00E35046">
        <w:rPr>
          <w:rFonts w:ascii="Arial Unicode MS" w:eastAsia="Arial Unicode MS" w:hAnsi="Arial Unicode MS" w:cs="Arial Unicode MS"/>
          <w:sz w:val="24"/>
          <w:szCs w:val="24"/>
        </w:rPr>
        <w:t>Employ teachers, including teachers with disabilities</w:t>
      </w:r>
    </w:p>
    <w:p w:rsidR="0087122E" w:rsidRPr="0052362E" w:rsidRDefault="00556095" w:rsidP="0052362E">
      <w:pPr>
        <w:pStyle w:val="ListParagraph"/>
        <w:numPr>
          <w:ilvl w:val="0"/>
          <w:numId w:val="1"/>
        </w:numPr>
        <w:rPr>
          <w:b/>
          <w:bCs/>
          <w:sz w:val="28"/>
          <w:szCs w:val="28"/>
          <w:u w:val="single"/>
        </w:rPr>
      </w:pPr>
      <w:r w:rsidRPr="0052362E">
        <w:rPr>
          <w:rFonts w:ascii="Verdana" w:hAnsi="Verdana"/>
          <w:b/>
          <w:bCs/>
          <w:color w:val="000000"/>
          <w:sz w:val="28"/>
          <w:szCs w:val="28"/>
          <w:u w:val="single"/>
        </w:rPr>
        <w:t>Executive summary:</w:t>
      </w:r>
    </w:p>
    <w:p w:rsidR="0052362E" w:rsidRDefault="0052362E" w:rsidP="0052362E">
      <w:pPr>
        <w:pStyle w:val="ListParagraph"/>
        <w:rPr>
          <w:rFonts w:ascii="Arial" w:hAnsi="Arial" w:cs="Arial"/>
          <w:color w:val="000000"/>
          <w:sz w:val="24"/>
          <w:szCs w:val="24"/>
          <w:shd w:val="clear" w:color="auto" w:fill="FFFFFF"/>
        </w:rPr>
      </w:pPr>
      <w:r>
        <w:rPr>
          <w:sz w:val="28"/>
          <w:szCs w:val="28"/>
        </w:rPr>
        <w:t xml:space="preserve">If we put a vision </w:t>
      </w:r>
      <w:r w:rsidRPr="00767F04">
        <w:rPr>
          <w:rFonts w:ascii="Arial Unicode MS" w:eastAsia="Arial Unicode MS" w:hAnsi="Arial Unicode MS" w:cs="Arial Unicode MS"/>
          <w:sz w:val="24"/>
          <w:szCs w:val="24"/>
        </w:rPr>
        <w:t>for</w:t>
      </w:r>
      <w:r>
        <w:rPr>
          <w:rFonts w:ascii="Arial Unicode MS" w:eastAsia="Arial Unicode MS" w:hAnsi="Arial Unicode MS" w:cs="Arial Unicode MS"/>
          <w:sz w:val="24"/>
          <w:szCs w:val="24"/>
        </w:rPr>
        <w:t xml:space="preserve"> </w:t>
      </w:r>
      <w:r>
        <w:rPr>
          <w:rFonts w:ascii="Verdana" w:hAnsi="Verdana"/>
          <w:color w:val="000000"/>
        </w:rPr>
        <w:t xml:space="preserve">draft a policy paper </w:t>
      </w:r>
      <w:r>
        <w:rPr>
          <w:rFonts w:ascii="Arial Unicode MS" w:eastAsia="Arial Unicode MS" w:hAnsi="Arial Unicode MS" w:cs="Arial Unicode MS"/>
          <w:sz w:val="24"/>
          <w:szCs w:val="24"/>
        </w:rPr>
        <w:t xml:space="preserve">in </w:t>
      </w:r>
      <w:r w:rsidRPr="00210A5C">
        <w:rPr>
          <w:rFonts w:ascii="Arial Unicode MS" w:eastAsia="Arial Unicode MS" w:hAnsi="Arial Unicode MS" w:cs="Arial Unicode MS"/>
          <w:sz w:val="24"/>
          <w:szCs w:val="24"/>
        </w:rPr>
        <w:t xml:space="preserve">such a moment that </w:t>
      </w:r>
      <w:r>
        <w:rPr>
          <w:rFonts w:ascii="Arial Unicode MS" w:eastAsia="Arial Unicode MS" w:hAnsi="Arial Unicode MS" w:cs="Arial Unicode MS"/>
          <w:sz w:val="24"/>
          <w:szCs w:val="24"/>
        </w:rPr>
        <w:t>our</w:t>
      </w:r>
      <w:r w:rsidRPr="00210A5C">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country</w:t>
      </w:r>
      <w:r w:rsidRPr="00210A5C">
        <w:rPr>
          <w:rFonts w:ascii="Arial Unicode MS" w:eastAsia="Arial Unicode MS" w:hAnsi="Arial Unicode MS" w:cs="Arial Unicode MS"/>
          <w:sz w:val="24"/>
          <w:szCs w:val="24"/>
        </w:rPr>
        <w:t xml:space="preserve"> writes laws after its revolution </w:t>
      </w:r>
      <w:r>
        <w:rPr>
          <w:rFonts w:ascii="Arial Unicode MS" w:eastAsia="Arial Unicode MS" w:hAnsi="Arial Unicode MS" w:cs="Arial Unicode MS"/>
          <w:sz w:val="24"/>
          <w:szCs w:val="24"/>
        </w:rPr>
        <w:t xml:space="preserve">against </w:t>
      </w:r>
      <w:r w:rsidRPr="00210A5C">
        <w:rPr>
          <w:rFonts w:ascii="Arial Unicode MS" w:eastAsia="Arial Unicode MS" w:hAnsi="Arial Unicode MS" w:cs="Arial Unicode MS"/>
          <w:sz w:val="24"/>
          <w:szCs w:val="24"/>
        </w:rPr>
        <w:t>authoritarian laws</w:t>
      </w:r>
      <w:r>
        <w:rPr>
          <w:rFonts w:ascii="Arial Unicode MS" w:eastAsia="Arial Unicode MS" w:hAnsi="Arial Unicode MS" w:cs="Arial Unicode MS"/>
          <w:sz w:val="24"/>
          <w:szCs w:val="24"/>
        </w:rPr>
        <w:t xml:space="preserve">. And if put in our consideration the burden of illiteracy of the person with disabilities </w:t>
      </w:r>
      <w:r w:rsidRPr="0052362E">
        <w:rPr>
          <w:rFonts w:ascii="Arial Unicode MS" w:eastAsia="Arial Unicode MS" w:hAnsi="Arial Unicode MS" w:cs="Arial Unicode MS"/>
          <w:sz w:val="24"/>
          <w:szCs w:val="24"/>
        </w:rPr>
        <w:t>and how it has increased the problem of illiteracy in Egypt</w:t>
      </w:r>
      <w:r>
        <w:rPr>
          <w:rFonts w:ascii="Arial Unicode MS" w:eastAsia="Arial Unicode MS" w:hAnsi="Arial Unicode MS" w:cs="Arial Unicode MS"/>
          <w:sz w:val="24"/>
          <w:szCs w:val="24"/>
        </w:rPr>
        <w:t xml:space="preserve"> we will know that it will be the </w:t>
      </w:r>
      <w:r w:rsidRPr="00C35DCF">
        <w:rPr>
          <w:rFonts w:ascii="Arial" w:hAnsi="Arial" w:cs="Arial"/>
          <w:color w:val="000000"/>
          <w:sz w:val="24"/>
          <w:szCs w:val="24"/>
          <w:shd w:val="clear" w:color="auto" w:fill="FFFFFF"/>
        </w:rPr>
        <w:t>most important problem that currently hinder the renaissance of Egypt</w:t>
      </w:r>
      <w:r>
        <w:rPr>
          <w:rFonts w:ascii="Arial" w:hAnsi="Arial" w:cs="Arial"/>
          <w:color w:val="000000"/>
          <w:sz w:val="24"/>
          <w:szCs w:val="24"/>
          <w:shd w:val="clear" w:color="auto" w:fill="FFFFFF"/>
        </w:rPr>
        <w:t xml:space="preserve"> </w:t>
      </w:r>
    </w:p>
    <w:p w:rsidR="00563A1D" w:rsidRPr="00623168" w:rsidRDefault="0052362E" w:rsidP="004C2C59">
      <w:pPr>
        <w:autoSpaceDE w:val="0"/>
        <w:autoSpaceDN w:val="0"/>
        <w:adjustRightInd w:val="0"/>
        <w:spacing w:after="0" w:line="240" w:lineRule="auto"/>
        <w:ind w:firstLine="720"/>
        <w:rPr>
          <w:rFonts w:ascii="Arial Unicode MS" w:eastAsia="Arial Unicode MS" w:hAnsi="Arial Unicode MS" w:cs="Arial Unicode MS"/>
          <w:sz w:val="24"/>
          <w:szCs w:val="24"/>
        </w:rPr>
      </w:pPr>
      <w:r w:rsidRPr="00623168">
        <w:rPr>
          <w:rFonts w:ascii="Arial Unicode MS" w:eastAsia="Arial Unicode MS" w:hAnsi="Arial Unicode MS" w:cs="Arial Unicode MS"/>
          <w:sz w:val="24"/>
          <w:szCs w:val="24"/>
        </w:rPr>
        <w:t>So we believe that it is the time to change this situation by creating the inclusi</w:t>
      </w:r>
      <w:r w:rsidR="004C2C59" w:rsidRPr="00623168">
        <w:rPr>
          <w:rFonts w:ascii="Arial Unicode MS" w:eastAsia="Arial Unicode MS" w:hAnsi="Arial Unicode MS" w:cs="Arial Unicode MS"/>
          <w:sz w:val="24"/>
          <w:szCs w:val="24"/>
        </w:rPr>
        <w:t xml:space="preserve">ve </w:t>
      </w:r>
      <w:r w:rsidRPr="00623168">
        <w:rPr>
          <w:rFonts w:ascii="Arial Unicode MS" w:eastAsia="Arial Unicode MS" w:hAnsi="Arial Unicode MS" w:cs="Arial Unicode MS"/>
          <w:sz w:val="24"/>
          <w:szCs w:val="24"/>
        </w:rPr>
        <w:t>education</w:t>
      </w:r>
      <w:r w:rsidR="004C2C59" w:rsidRPr="00623168">
        <w:rPr>
          <w:rFonts w:ascii="Arial Unicode MS" w:eastAsia="Arial Unicode MS" w:hAnsi="Arial Unicode MS" w:cs="Arial Unicode MS"/>
          <w:sz w:val="24"/>
          <w:szCs w:val="24"/>
        </w:rPr>
        <w:t xml:space="preserve"> as many researches are pointing to the fact that inclusive educational syst</w:t>
      </w:r>
      <w:r w:rsidR="00DD5BA4" w:rsidRPr="00623168">
        <w:rPr>
          <w:rFonts w:ascii="Arial Unicode MS" w:eastAsia="Arial Unicode MS" w:hAnsi="Arial Unicode MS" w:cs="Arial Unicode MS"/>
          <w:sz w:val="24"/>
          <w:szCs w:val="24"/>
        </w:rPr>
        <w:t xml:space="preserve">ems are more financially viable as it is simply means Placing of children with disabilities into mainstream classes with adequate preparation such as reviewing and altering curriculum, structure, teaching and learning styles. </w:t>
      </w:r>
      <w:r w:rsidRPr="00623168">
        <w:rPr>
          <w:rFonts w:ascii="Arial Unicode MS" w:eastAsia="Arial Unicode MS" w:hAnsi="Arial Unicode MS" w:cs="Arial Unicode MS"/>
          <w:sz w:val="24"/>
          <w:szCs w:val="24"/>
        </w:rPr>
        <w:t xml:space="preserve"> </w:t>
      </w:r>
    </w:p>
    <w:p w:rsidR="0052362E" w:rsidRPr="00623168" w:rsidRDefault="0052362E" w:rsidP="00623168">
      <w:pPr>
        <w:autoSpaceDE w:val="0"/>
        <w:autoSpaceDN w:val="0"/>
        <w:adjustRightInd w:val="0"/>
        <w:spacing w:after="0" w:line="240" w:lineRule="auto"/>
        <w:rPr>
          <w:rFonts w:ascii="Arial Unicode MS" w:eastAsia="Arial Unicode MS" w:hAnsi="Arial Unicode MS" w:cs="Arial Unicode MS"/>
          <w:sz w:val="24"/>
          <w:szCs w:val="24"/>
        </w:rPr>
      </w:pPr>
      <w:r w:rsidRPr="00623168">
        <w:rPr>
          <w:rFonts w:ascii="Arial Unicode MS" w:eastAsia="Arial Unicode MS" w:hAnsi="Arial Unicode MS" w:cs="Arial Unicode MS"/>
          <w:sz w:val="24"/>
          <w:szCs w:val="24"/>
        </w:rPr>
        <w:t xml:space="preserve"> </w:t>
      </w:r>
      <w:r w:rsidR="00563A1D" w:rsidRPr="00623168">
        <w:rPr>
          <w:rFonts w:ascii="Arial Unicode MS" w:eastAsia="Arial Unicode MS" w:hAnsi="Arial Unicode MS" w:cs="Arial Unicode MS"/>
          <w:sz w:val="24"/>
          <w:szCs w:val="24"/>
        </w:rPr>
        <w:t xml:space="preserve">Moving towards such a system will however have beneficial effects beyond the child’s right to education being respected. Children growing up with disabled friends in their classrooms will be less stigmatizing as they grow up, and </w:t>
      </w:r>
      <w:proofErr w:type="gramStart"/>
      <w:r w:rsidR="00563A1D" w:rsidRPr="00623168">
        <w:rPr>
          <w:rFonts w:ascii="Arial Unicode MS" w:eastAsia="Arial Unicode MS" w:hAnsi="Arial Unicode MS" w:cs="Arial Unicode MS"/>
          <w:sz w:val="24"/>
          <w:szCs w:val="24"/>
        </w:rPr>
        <w:t>less stigma</w:t>
      </w:r>
      <w:proofErr w:type="gramEnd"/>
      <w:r w:rsidR="00563A1D" w:rsidRPr="00623168">
        <w:rPr>
          <w:rFonts w:ascii="Arial Unicode MS" w:eastAsia="Arial Unicode MS" w:hAnsi="Arial Unicode MS" w:cs="Arial Unicode MS"/>
          <w:sz w:val="24"/>
          <w:szCs w:val="24"/>
        </w:rPr>
        <w:t xml:space="preserve"> means more inclusive societies which celebrate diversity</w:t>
      </w:r>
      <w:r w:rsidR="00623168" w:rsidRPr="00623168">
        <w:rPr>
          <w:rFonts w:ascii="Arial Unicode MS" w:eastAsia="Arial Unicode MS" w:hAnsi="Arial Unicode MS" w:cs="Arial Unicode MS"/>
          <w:sz w:val="24"/>
          <w:szCs w:val="24"/>
        </w:rPr>
        <w:t xml:space="preserve"> so People with disabilities who are educated will become more active in the </w:t>
      </w:r>
      <w:proofErr w:type="spellStart"/>
      <w:r w:rsidR="00623168" w:rsidRPr="00623168">
        <w:rPr>
          <w:rFonts w:ascii="Arial Unicode MS" w:eastAsia="Arial Unicode MS" w:hAnsi="Arial Unicode MS" w:cs="Arial Unicode MS"/>
          <w:sz w:val="24"/>
          <w:szCs w:val="24"/>
        </w:rPr>
        <w:t>labour</w:t>
      </w:r>
      <w:proofErr w:type="spellEnd"/>
      <w:r w:rsidR="00623168" w:rsidRPr="00623168">
        <w:rPr>
          <w:rFonts w:ascii="Arial Unicode MS" w:eastAsia="Arial Unicode MS" w:hAnsi="Arial Unicode MS" w:cs="Arial Unicode MS"/>
          <w:sz w:val="24"/>
          <w:szCs w:val="24"/>
        </w:rPr>
        <w:t xml:space="preserve"> market, a good thing for that individual and his or her family, but also for a country’s economy.</w:t>
      </w:r>
    </w:p>
    <w:sectPr w:rsidR="0052362E" w:rsidRPr="00623168" w:rsidSect="007B4E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D7F45"/>
    <w:multiLevelType w:val="hybridMultilevel"/>
    <w:tmpl w:val="207C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6095"/>
    <w:rsid w:val="000000C4"/>
    <w:rsid w:val="00015C78"/>
    <w:rsid w:val="00025820"/>
    <w:rsid w:val="00057298"/>
    <w:rsid w:val="00084904"/>
    <w:rsid w:val="00094204"/>
    <w:rsid w:val="00096AA1"/>
    <w:rsid w:val="000D7713"/>
    <w:rsid w:val="000E30A0"/>
    <w:rsid w:val="001325A5"/>
    <w:rsid w:val="00156219"/>
    <w:rsid w:val="00177FE5"/>
    <w:rsid w:val="00213EBF"/>
    <w:rsid w:val="002502EE"/>
    <w:rsid w:val="002749BE"/>
    <w:rsid w:val="002B60C7"/>
    <w:rsid w:val="002F6C46"/>
    <w:rsid w:val="004015D0"/>
    <w:rsid w:val="00447E8F"/>
    <w:rsid w:val="004C2C59"/>
    <w:rsid w:val="004D2607"/>
    <w:rsid w:val="0052362E"/>
    <w:rsid w:val="00556095"/>
    <w:rsid w:val="00562C57"/>
    <w:rsid w:val="00563A1D"/>
    <w:rsid w:val="005B321E"/>
    <w:rsid w:val="005E7BCE"/>
    <w:rsid w:val="00623168"/>
    <w:rsid w:val="006528C3"/>
    <w:rsid w:val="00707302"/>
    <w:rsid w:val="0073025B"/>
    <w:rsid w:val="007B4E06"/>
    <w:rsid w:val="0087122E"/>
    <w:rsid w:val="008B181A"/>
    <w:rsid w:val="008D44CA"/>
    <w:rsid w:val="0098378C"/>
    <w:rsid w:val="009C5ACF"/>
    <w:rsid w:val="00A01819"/>
    <w:rsid w:val="00A96C37"/>
    <w:rsid w:val="00AB5D8F"/>
    <w:rsid w:val="00B578F4"/>
    <w:rsid w:val="00B74AA5"/>
    <w:rsid w:val="00C35DCF"/>
    <w:rsid w:val="00CC5741"/>
    <w:rsid w:val="00CF104B"/>
    <w:rsid w:val="00D50674"/>
    <w:rsid w:val="00DD5BA4"/>
    <w:rsid w:val="00E009F5"/>
    <w:rsid w:val="00E35046"/>
    <w:rsid w:val="00F55E9E"/>
    <w:rsid w:val="00FE4363"/>
    <w:rsid w:val="00FF22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E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0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92</cp:revision>
  <dcterms:created xsi:type="dcterms:W3CDTF">2013-06-30T15:35:00Z</dcterms:created>
  <dcterms:modified xsi:type="dcterms:W3CDTF">2013-06-30T22:49:00Z</dcterms:modified>
</cp:coreProperties>
</file>