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600" w:type="dxa"/>
        <w:jc w:val="center"/>
        <w:tblCellMar>
          <w:left w:w="0" w:type="dxa"/>
          <w:right w:w="0" w:type="dxa"/>
        </w:tblCellMar>
        <w:tblLook w:val="04A0"/>
      </w:tblPr>
      <w:tblGrid>
        <w:gridCol w:w="5306"/>
        <w:gridCol w:w="7294"/>
      </w:tblGrid>
      <w:tr w:rsidR="00BF7C6D" w:rsidRPr="001E764F" w:rsidTr="002E087F">
        <w:trPr>
          <w:trHeight w:val="8475"/>
          <w:jc w:val="center"/>
        </w:trPr>
        <w:tc>
          <w:tcPr>
            <w:tcW w:w="5306"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BF7C6D" w:rsidRDefault="00BF7C6D" w:rsidP="00B15AD8">
            <w:pPr>
              <w:spacing w:line="360" w:lineRule="auto"/>
              <w:jc w:val="center"/>
              <w:rPr>
                <w:rFonts w:asciiTheme="majorBidi" w:hAnsiTheme="majorBidi" w:cstheme="majorBidi"/>
                <w:b/>
                <w:bCs/>
                <w:sz w:val="28"/>
                <w:szCs w:val="28"/>
                <w:lang w:val="en-GB"/>
              </w:rPr>
            </w:pPr>
            <w:r w:rsidRPr="001E764F">
              <w:rPr>
                <w:rFonts w:asciiTheme="majorBidi" w:hAnsiTheme="majorBidi" w:cstheme="majorBidi"/>
                <w:b/>
                <w:bCs/>
                <w:sz w:val="28"/>
                <w:szCs w:val="28"/>
                <w:lang w:val="en-GB"/>
              </w:rPr>
              <w:t>Needs/barriers</w:t>
            </w:r>
          </w:p>
          <w:p w:rsidR="001E764F" w:rsidRPr="001E764F" w:rsidRDefault="001E764F" w:rsidP="00B15AD8">
            <w:pPr>
              <w:spacing w:line="360" w:lineRule="auto"/>
              <w:jc w:val="center"/>
              <w:rPr>
                <w:rFonts w:asciiTheme="majorBidi" w:hAnsiTheme="majorBidi" w:cstheme="majorBidi"/>
                <w:b/>
                <w:bCs/>
                <w:sz w:val="28"/>
                <w:szCs w:val="28"/>
                <w:lang w:val="en-GB"/>
              </w:rPr>
            </w:pPr>
          </w:p>
          <w:p w:rsidR="00BA0F15" w:rsidRPr="001E764F" w:rsidRDefault="00BA0F15" w:rsidP="00BA0F15">
            <w:pPr>
              <w:pStyle w:val="ListParagraph"/>
              <w:numPr>
                <w:ilvl w:val="0"/>
                <w:numId w:val="4"/>
              </w:numPr>
              <w:spacing w:line="360" w:lineRule="auto"/>
              <w:rPr>
                <w:rFonts w:asciiTheme="majorBidi" w:hAnsiTheme="majorBidi" w:cstheme="majorBidi"/>
                <w:sz w:val="28"/>
                <w:szCs w:val="28"/>
              </w:rPr>
            </w:pPr>
            <w:r w:rsidRPr="001E764F">
              <w:rPr>
                <w:rFonts w:asciiTheme="majorBidi" w:hAnsiTheme="majorBidi" w:cstheme="majorBidi"/>
                <w:sz w:val="28"/>
                <w:szCs w:val="28"/>
              </w:rPr>
              <w:t>A lack of mental health services &amp; resources for mental health promotion and prevention in some areas in the country.</w:t>
            </w:r>
          </w:p>
          <w:p w:rsidR="00BA0F15" w:rsidRDefault="000E5E2A" w:rsidP="001E764F">
            <w:pPr>
              <w:pStyle w:val="NormalWeb"/>
              <w:spacing w:line="360" w:lineRule="auto"/>
              <w:jc w:val="right"/>
              <w:rPr>
                <w:rFonts w:asciiTheme="majorBidi" w:hAnsiTheme="majorBidi" w:cstheme="majorBidi"/>
                <w:sz w:val="28"/>
                <w:szCs w:val="28"/>
              </w:rPr>
            </w:pPr>
            <w:r w:rsidRPr="001E764F">
              <w:rPr>
                <w:rFonts w:asciiTheme="majorBidi" w:hAnsiTheme="majorBidi" w:cstheme="majorBidi"/>
                <w:sz w:val="28"/>
                <w:szCs w:val="28"/>
              </w:rPr>
              <w:t>Mental health care services in small cities and villages are</w:t>
            </w:r>
            <w:r w:rsidR="004D752D" w:rsidRPr="001E764F">
              <w:rPr>
                <w:rFonts w:asciiTheme="majorBidi" w:hAnsiTheme="majorBidi" w:cstheme="majorBidi"/>
                <w:sz w:val="28"/>
                <w:szCs w:val="28"/>
              </w:rPr>
              <w:t xml:space="preserve"> not available and patients with mental disorders cannot receive their requirement</w:t>
            </w:r>
            <w:r w:rsidR="001E764F">
              <w:rPr>
                <w:rFonts w:asciiTheme="majorBidi" w:hAnsiTheme="majorBidi" w:cstheme="majorBidi"/>
                <w:sz w:val="28"/>
                <w:szCs w:val="28"/>
              </w:rPr>
              <w:t xml:space="preserve"> services except primary health </w:t>
            </w:r>
            <w:r w:rsidR="004D752D" w:rsidRPr="001E764F">
              <w:rPr>
                <w:rFonts w:asciiTheme="majorBidi" w:hAnsiTheme="majorBidi" w:cstheme="majorBidi"/>
                <w:sz w:val="28"/>
                <w:szCs w:val="28"/>
              </w:rPr>
              <w:t>care services.</w:t>
            </w:r>
          </w:p>
          <w:p w:rsidR="002113B8" w:rsidRDefault="002113B8" w:rsidP="001E764F">
            <w:pPr>
              <w:pStyle w:val="NormalWeb"/>
              <w:spacing w:line="360" w:lineRule="auto"/>
              <w:jc w:val="right"/>
              <w:rPr>
                <w:rFonts w:asciiTheme="majorBidi" w:hAnsiTheme="majorBidi" w:cstheme="majorBidi"/>
                <w:sz w:val="28"/>
                <w:szCs w:val="28"/>
              </w:rPr>
            </w:pPr>
          </w:p>
          <w:p w:rsidR="002113B8" w:rsidRDefault="002113B8" w:rsidP="001E764F">
            <w:pPr>
              <w:pStyle w:val="NormalWeb"/>
              <w:spacing w:line="360" w:lineRule="auto"/>
              <w:jc w:val="right"/>
              <w:rPr>
                <w:rFonts w:asciiTheme="majorBidi" w:hAnsiTheme="majorBidi" w:cstheme="majorBidi"/>
                <w:sz w:val="28"/>
                <w:szCs w:val="28"/>
              </w:rPr>
            </w:pPr>
          </w:p>
          <w:p w:rsidR="002113B8" w:rsidRDefault="002113B8" w:rsidP="001E764F">
            <w:pPr>
              <w:pStyle w:val="NormalWeb"/>
              <w:spacing w:line="360" w:lineRule="auto"/>
              <w:jc w:val="right"/>
              <w:rPr>
                <w:rFonts w:asciiTheme="majorBidi" w:hAnsiTheme="majorBidi" w:cstheme="majorBidi"/>
                <w:sz w:val="28"/>
                <w:szCs w:val="28"/>
              </w:rPr>
            </w:pPr>
          </w:p>
          <w:p w:rsidR="002113B8" w:rsidRDefault="002113B8" w:rsidP="001E764F">
            <w:pPr>
              <w:pStyle w:val="NormalWeb"/>
              <w:spacing w:line="360" w:lineRule="auto"/>
              <w:jc w:val="right"/>
              <w:rPr>
                <w:rFonts w:asciiTheme="majorBidi" w:hAnsiTheme="majorBidi" w:cstheme="majorBidi"/>
                <w:sz w:val="28"/>
                <w:szCs w:val="28"/>
              </w:rPr>
            </w:pPr>
          </w:p>
          <w:p w:rsidR="002113B8" w:rsidRDefault="002113B8" w:rsidP="001E764F">
            <w:pPr>
              <w:pStyle w:val="NormalWeb"/>
              <w:spacing w:line="360" w:lineRule="auto"/>
              <w:jc w:val="right"/>
              <w:rPr>
                <w:rFonts w:asciiTheme="majorBidi" w:hAnsiTheme="majorBidi" w:cstheme="majorBidi"/>
                <w:sz w:val="28"/>
                <w:szCs w:val="28"/>
              </w:rPr>
            </w:pPr>
          </w:p>
          <w:p w:rsidR="002113B8" w:rsidRDefault="002113B8" w:rsidP="001E764F">
            <w:pPr>
              <w:pStyle w:val="NormalWeb"/>
              <w:spacing w:line="360" w:lineRule="auto"/>
              <w:jc w:val="right"/>
              <w:rPr>
                <w:rFonts w:asciiTheme="majorBidi" w:hAnsiTheme="majorBidi" w:cstheme="majorBidi"/>
                <w:sz w:val="28"/>
                <w:szCs w:val="28"/>
              </w:rPr>
            </w:pPr>
          </w:p>
          <w:p w:rsidR="002113B8" w:rsidRDefault="002113B8" w:rsidP="001E764F">
            <w:pPr>
              <w:pStyle w:val="NormalWeb"/>
              <w:spacing w:line="360" w:lineRule="auto"/>
              <w:jc w:val="right"/>
              <w:rPr>
                <w:rFonts w:asciiTheme="majorBidi" w:hAnsiTheme="majorBidi" w:cstheme="majorBidi"/>
                <w:sz w:val="28"/>
                <w:szCs w:val="28"/>
              </w:rPr>
            </w:pPr>
          </w:p>
          <w:p w:rsidR="002113B8" w:rsidRDefault="002113B8" w:rsidP="001E764F">
            <w:pPr>
              <w:pStyle w:val="NormalWeb"/>
              <w:spacing w:line="360" w:lineRule="auto"/>
              <w:jc w:val="right"/>
              <w:rPr>
                <w:rFonts w:asciiTheme="majorBidi" w:hAnsiTheme="majorBidi" w:cstheme="majorBidi"/>
                <w:sz w:val="28"/>
                <w:szCs w:val="28"/>
              </w:rPr>
            </w:pPr>
          </w:p>
          <w:p w:rsidR="002113B8" w:rsidRDefault="002113B8" w:rsidP="001E764F">
            <w:pPr>
              <w:pStyle w:val="NormalWeb"/>
              <w:spacing w:line="360" w:lineRule="auto"/>
              <w:jc w:val="right"/>
              <w:rPr>
                <w:rFonts w:asciiTheme="majorBidi" w:hAnsiTheme="majorBidi" w:cstheme="majorBidi"/>
                <w:sz w:val="28"/>
                <w:szCs w:val="28"/>
              </w:rPr>
            </w:pPr>
          </w:p>
          <w:p w:rsidR="002113B8" w:rsidRPr="001E764F" w:rsidRDefault="002113B8" w:rsidP="001E764F">
            <w:pPr>
              <w:pStyle w:val="NormalWeb"/>
              <w:spacing w:line="360" w:lineRule="auto"/>
              <w:jc w:val="right"/>
              <w:rPr>
                <w:rFonts w:asciiTheme="majorBidi" w:hAnsiTheme="majorBidi" w:cstheme="majorBidi"/>
                <w:sz w:val="28"/>
                <w:szCs w:val="28"/>
              </w:rPr>
            </w:pPr>
          </w:p>
          <w:p w:rsidR="00F14FBE" w:rsidRPr="001E764F" w:rsidRDefault="00F14FBE" w:rsidP="001E764F">
            <w:pPr>
              <w:pStyle w:val="NormalWeb"/>
              <w:spacing w:line="360" w:lineRule="auto"/>
              <w:rPr>
                <w:rFonts w:asciiTheme="majorBidi" w:hAnsiTheme="majorBidi" w:cstheme="majorBidi"/>
                <w:sz w:val="28"/>
                <w:szCs w:val="28"/>
              </w:rPr>
            </w:pPr>
          </w:p>
          <w:p w:rsidR="004D752D" w:rsidRPr="001E764F" w:rsidRDefault="004D752D" w:rsidP="001E764F">
            <w:pPr>
              <w:pStyle w:val="ListParagraph"/>
              <w:numPr>
                <w:ilvl w:val="0"/>
                <w:numId w:val="4"/>
              </w:numPr>
              <w:autoSpaceDE w:val="0"/>
              <w:autoSpaceDN w:val="0"/>
              <w:adjustRightInd w:val="0"/>
              <w:rPr>
                <w:rFonts w:asciiTheme="majorBidi" w:hAnsiTheme="majorBidi" w:cstheme="majorBidi"/>
                <w:sz w:val="28"/>
                <w:szCs w:val="28"/>
              </w:rPr>
            </w:pPr>
            <w:r w:rsidRPr="001E764F">
              <w:rPr>
                <w:rFonts w:asciiTheme="majorBidi" w:hAnsiTheme="majorBidi" w:cstheme="majorBidi"/>
                <w:sz w:val="28"/>
                <w:szCs w:val="28"/>
              </w:rPr>
              <w:t>Nondiscrimination and protection of human rights.</w:t>
            </w:r>
          </w:p>
          <w:p w:rsidR="004D752D" w:rsidRPr="001E764F" w:rsidRDefault="004D752D" w:rsidP="004D752D">
            <w:pPr>
              <w:pStyle w:val="ListParagraph"/>
              <w:autoSpaceDE w:val="0"/>
              <w:autoSpaceDN w:val="0"/>
              <w:adjustRightInd w:val="0"/>
              <w:ind w:left="1080"/>
              <w:rPr>
                <w:rFonts w:asciiTheme="majorBidi" w:hAnsiTheme="majorBidi" w:cstheme="majorBidi"/>
                <w:sz w:val="28"/>
                <w:szCs w:val="28"/>
              </w:rPr>
            </w:pPr>
          </w:p>
          <w:p w:rsidR="004D752D" w:rsidRDefault="004D752D" w:rsidP="004D752D">
            <w:pPr>
              <w:pStyle w:val="ListParagraph"/>
              <w:spacing w:line="360" w:lineRule="auto"/>
              <w:ind w:left="1080"/>
              <w:rPr>
                <w:rFonts w:asciiTheme="majorBidi" w:hAnsiTheme="majorBidi" w:cstheme="majorBidi"/>
                <w:sz w:val="28"/>
                <w:szCs w:val="28"/>
              </w:rPr>
            </w:pPr>
            <w:r w:rsidRPr="001E764F">
              <w:rPr>
                <w:rFonts w:asciiTheme="majorBidi" w:hAnsiTheme="majorBidi" w:cstheme="majorBidi"/>
                <w:sz w:val="28"/>
                <w:szCs w:val="28"/>
              </w:rPr>
              <w:t>facilities for improvement of patients social, occupational and rehabilitation capabilities are inadequate and lack of proper socioeconomic supports due to negative attitudes toward them are a many other problems and according to personal observation or experience, founding job for people with mental disorders is hard because of mark and discrimination.</w:t>
            </w: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Default="002113B8" w:rsidP="004D752D">
            <w:pPr>
              <w:pStyle w:val="ListParagraph"/>
              <w:spacing w:line="360" w:lineRule="auto"/>
              <w:ind w:left="1080"/>
              <w:rPr>
                <w:rFonts w:asciiTheme="majorBidi" w:hAnsiTheme="majorBidi" w:cstheme="majorBidi"/>
                <w:sz w:val="28"/>
                <w:szCs w:val="28"/>
              </w:rPr>
            </w:pPr>
          </w:p>
          <w:p w:rsidR="002113B8" w:rsidRPr="001E764F" w:rsidRDefault="002113B8" w:rsidP="004D752D">
            <w:pPr>
              <w:pStyle w:val="ListParagraph"/>
              <w:spacing w:line="360" w:lineRule="auto"/>
              <w:ind w:left="1080"/>
              <w:rPr>
                <w:rFonts w:asciiTheme="majorBidi" w:hAnsiTheme="majorBidi" w:cstheme="majorBidi"/>
                <w:sz w:val="28"/>
                <w:szCs w:val="28"/>
              </w:rPr>
            </w:pPr>
          </w:p>
          <w:p w:rsidR="00F14FBE" w:rsidRPr="002E087F" w:rsidRDefault="00F14FBE" w:rsidP="002E087F">
            <w:pPr>
              <w:spacing w:line="360" w:lineRule="auto"/>
              <w:rPr>
                <w:rFonts w:asciiTheme="majorBidi" w:hAnsiTheme="majorBidi" w:cstheme="majorBidi"/>
                <w:sz w:val="28"/>
                <w:szCs w:val="28"/>
              </w:rPr>
            </w:pPr>
          </w:p>
          <w:p w:rsidR="009971B1" w:rsidRPr="001E764F" w:rsidRDefault="00964CC1" w:rsidP="00F14FBE">
            <w:pPr>
              <w:pStyle w:val="NormalWeb"/>
              <w:numPr>
                <w:ilvl w:val="0"/>
                <w:numId w:val="4"/>
              </w:numPr>
              <w:rPr>
                <w:rFonts w:asciiTheme="majorBidi" w:hAnsiTheme="majorBidi" w:cstheme="majorBidi"/>
                <w:sz w:val="28"/>
                <w:szCs w:val="28"/>
              </w:rPr>
            </w:pPr>
            <w:r w:rsidRPr="001E764F">
              <w:rPr>
                <w:rFonts w:asciiTheme="majorBidi" w:hAnsiTheme="majorBidi" w:cstheme="majorBidi"/>
                <w:sz w:val="28"/>
                <w:szCs w:val="28"/>
                <w:lang w:bidi="fa-IR"/>
              </w:rPr>
              <w:lastRenderedPageBreak/>
              <w:t>L</w:t>
            </w:r>
            <w:r w:rsidR="00AC16F7" w:rsidRPr="001E764F">
              <w:rPr>
                <w:rFonts w:asciiTheme="majorBidi" w:hAnsiTheme="majorBidi" w:cstheme="majorBidi"/>
                <w:sz w:val="28"/>
                <w:szCs w:val="28"/>
                <w:lang w:bidi="fa-IR"/>
              </w:rPr>
              <w:t>ack of public awareness</w:t>
            </w:r>
            <w:r w:rsidRPr="001E764F">
              <w:rPr>
                <w:rFonts w:asciiTheme="majorBidi" w:hAnsiTheme="majorBidi" w:cstheme="majorBidi"/>
                <w:sz w:val="28"/>
                <w:szCs w:val="28"/>
                <w:lang w:bidi="fa-IR"/>
              </w:rPr>
              <w:t>, Stigma</w:t>
            </w:r>
            <w:r w:rsidR="00AC16F7" w:rsidRPr="001E764F">
              <w:rPr>
                <w:rFonts w:asciiTheme="majorBidi" w:hAnsiTheme="majorBidi" w:cstheme="majorBidi"/>
                <w:sz w:val="28"/>
                <w:szCs w:val="28"/>
                <w:lang w:bidi="fa-IR"/>
              </w:rPr>
              <w:t>.</w:t>
            </w:r>
            <w:r w:rsidR="009971B1" w:rsidRPr="001E764F">
              <w:rPr>
                <w:rFonts w:asciiTheme="majorBidi" w:hAnsiTheme="majorBidi" w:cstheme="majorBidi"/>
                <w:sz w:val="28"/>
                <w:szCs w:val="28"/>
              </w:rPr>
              <w:t xml:space="preserve"> </w:t>
            </w:r>
          </w:p>
          <w:p w:rsidR="00AC16F7" w:rsidRPr="001E764F" w:rsidRDefault="009971B1" w:rsidP="00F10D45">
            <w:pPr>
              <w:pStyle w:val="NormalWeb"/>
              <w:spacing w:line="360" w:lineRule="auto"/>
              <w:ind w:left="1080"/>
              <w:rPr>
                <w:rFonts w:asciiTheme="majorBidi" w:hAnsiTheme="majorBidi" w:cstheme="majorBidi"/>
                <w:sz w:val="28"/>
                <w:szCs w:val="28"/>
              </w:rPr>
            </w:pPr>
            <w:r w:rsidRPr="001E764F">
              <w:rPr>
                <w:rFonts w:asciiTheme="majorBidi" w:hAnsiTheme="majorBidi" w:cstheme="majorBidi"/>
                <w:sz w:val="28"/>
                <w:szCs w:val="28"/>
              </w:rPr>
              <w:t xml:space="preserve">Public awareness of mental health and mental disorders people is low and </w:t>
            </w:r>
            <w:r w:rsidR="00AC16F7" w:rsidRPr="001E764F">
              <w:rPr>
                <w:rFonts w:asciiTheme="majorBidi" w:hAnsiTheme="majorBidi" w:cstheme="majorBidi"/>
                <w:sz w:val="28"/>
                <w:szCs w:val="28"/>
              </w:rPr>
              <w:t xml:space="preserve">Stigma and discrimination associated with mental disorders negatively affect access to care, as well as the social integration of people suffering </w:t>
            </w:r>
            <w:r w:rsidRPr="001E764F">
              <w:rPr>
                <w:rFonts w:asciiTheme="majorBidi" w:hAnsiTheme="majorBidi" w:cstheme="majorBidi"/>
                <w:sz w:val="28"/>
                <w:szCs w:val="28"/>
              </w:rPr>
              <w:t>from those disorders.</w:t>
            </w:r>
          </w:p>
          <w:p w:rsidR="00AC16F7" w:rsidRPr="001E764F" w:rsidRDefault="00AC16F7" w:rsidP="00AC16F7">
            <w:pPr>
              <w:pStyle w:val="ListParagraph"/>
              <w:spacing w:line="360" w:lineRule="auto"/>
              <w:ind w:left="1080"/>
              <w:rPr>
                <w:rFonts w:asciiTheme="majorBidi" w:hAnsiTheme="majorBidi" w:cstheme="majorBidi"/>
                <w:sz w:val="28"/>
                <w:szCs w:val="28"/>
              </w:rPr>
            </w:pPr>
          </w:p>
        </w:tc>
        <w:tc>
          <w:tcPr>
            <w:tcW w:w="7294"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BF7C6D" w:rsidRPr="001E764F" w:rsidRDefault="00BF7C6D" w:rsidP="00B15AD8">
            <w:pPr>
              <w:spacing w:line="360" w:lineRule="auto"/>
              <w:jc w:val="center"/>
              <w:rPr>
                <w:rFonts w:asciiTheme="majorBidi" w:hAnsiTheme="majorBidi" w:cstheme="majorBidi"/>
                <w:b/>
                <w:bCs/>
                <w:sz w:val="28"/>
                <w:szCs w:val="28"/>
                <w:lang w:val="en-GB"/>
              </w:rPr>
            </w:pPr>
            <w:r w:rsidRPr="001E764F">
              <w:rPr>
                <w:rFonts w:asciiTheme="majorBidi" w:hAnsiTheme="majorBidi" w:cstheme="majorBidi"/>
                <w:b/>
                <w:bCs/>
                <w:sz w:val="28"/>
                <w:szCs w:val="28"/>
                <w:lang w:val="en-GB"/>
              </w:rPr>
              <w:lastRenderedPageBreak/>
              <w:t>How legislation can address these needs/barriers</w:t>
            </w:r>
          </w:p>
          <w:p w:rsidR="0057081A" w:rsidRPr="001E764F" w:rsidRDefault="0057081A" w:rsidP="00B15AD8">
            <w:pPr>
              <w:spacing w:line="360" w:lineRule="auto"/>
              <w:jc w:val="center"/>
              <w:rPr>
                <w:rFonts w:asciiTheme="majorBidi" w:hAnsiTheme="majorBidi" w:cstheme="majorBidi"/>
                <w:sz w:val="28"/>
                <w:szCs w:val="28"/>
                <w:lang w:val="en-GB"/>
              </w:rPr>
            </w:pPr>
          </w:p>
          <w:p w:rsidR="002E3912" w:rsidRPr="000D5129" w:rsidRDefault="00BA0F15" w:rsidP="000D5129">
            <w:pPr>
              <w:pStyle w:val="Heading5"/>
              <w:numPr>
                <w:ilvl w:val="1"/>
                <w:numId w:val="6"/>
              </w:numPr>
              <w:spacing w:line="360" w:lineRule="auto"/>
              <w:rPr>
                <w:rFonts w:asciiTheme="majorBidi" w:hAnsiTheme="majorBidi" w:cstheme="majorBidi"/>
                <w:b w:val="0"/>
                <w:bCs w:val="0"/>
                <w:sz w:val="28"/>
                <w:szCs w:val="28"/>
              </w:rPr>
            </w:pPr>
            <w:r w:rsidRPr="000D5129">
              <w:rPr>
                <w:rFonts w:asciiTheme="majorBidi" w:hAnsiTheme="majorBidi" w:cstheme="majorBidi"/>
                <w:b w:val="0"/>
                <w:bCs w:val="0"/>
                <w:sz w:val="28"/>
                <w:szCs w:val="28"/>
              </w:rPr>
              <w:t xml:space="preserve">Appropriate measures to ensure to persons with disabilities access, on an equal basis with others to </w:t>
            </w:r>
            <w:r w:rsidR="002E3912" w:rsidRPr="000D5129">
              <w:rPr>
                <w:rFonts w:asciiTheme="majorBidi" w:hAnsiTheme="majorBidi" w:cstheme="majorBidi"/>
                <w:b w:val="0"/>
                <w:bCs w:val="0"/>
                <w:sz w:val="28"/>
                <w:szCs w:val="28"/>
              </w:rPr>
              <w:t xml:space="preserve"> </w:t>
            </w:r>
            <w:r w:rsidR="00203077" w:rsidRPr="000D5129">
              <w:rPr>
                <w:rFonts w:asciiTheme="majorBidi" w:hAnsiTheme="majorBidi" w:cstheme="majorBidi"/>
                <w:b w:val="0"/>
                <w:bCs w:val="0"/>
                <w:sz w:val="28"/>
                <w:szCs w:val="28"/>
              </w:rPr>
              <w:t>o</w:t>
            </w:r>
            <w:r w:rsidRPr="000D5129">
              <w:rPr>
                <w:rFonts w:asciiTheme="majorBidi" w:hAnsiTheme="majorBidi" w:cstheme="majorBidi"/>
                <w:b w:val="0"/>
                <w:bCs w:val="0"/>
                <w:sz w:val="28"/>
                <w:szCs w:val="28"/>
              </w:rPr>
              <w:t>ther facilities and services open or provided to the public, both in urban and in rural areas.</w:t>
            </w:r>
            <w:r w:rsidR="000D5129" w:rsidRPr="000D5129">
              <w:rPr>
                <w:rFonts w:asciiTheme="majorBidi" w:hAnsiTheme="majorBidi" w:cstheme="majorBidi"/>
                <w:b w:val="0"/>
                <w:bCs w:val="0"/>
                <w:sz w:val="24"/>
                <w:szCs w:val="24"/>
              </w:rPr>
              <w:t xml:space="preserve"> </w:t>
            </w:r>
            <w:proofErr w:type="gramStart"/>
            <w:r w:rsidR="000D5129" w:rsidRPr="000D5129">
              <w:rPr>
                <w:rFonts w:asciiTheme="majorBidi" w:hAnsiTheme="majorBidi" w:cstheme="majorBidi"/>
                <w:b w:val="0"/>
                <w:bCs w:val="0"/>
                <w:sz w:val="24"/>
                <w:szCs w:val="24"/>
              </w:rPr>
              <w:t xml:space="preserve">(According to </w:t>
            </w:r>
            <w:r w:rsidR="000D5129" w:rsidRPr="000D5129">
              <w:rPr>
                <w:rFonts w:asciiTheme="majorBidi" w:hAnsiTheme="majorBidi" w:cstheme="majorBidi"/>
                <w:b w:val="0"/>
                <w:bCs w:val="0"/>
                <w:sz w:val="24"/>
                <w:szCs w:val="24"/>
                <w:lang w:val="en-GB"/>
              </w:rPr>
              <w:t xml:space="preserve">UN standards on human rights (especially the CRPD), </w:t>
            </w:r>
            <w:r w:rsidR="000D5129" w:rsidRPr="000D5129">
              <w:rPr>
                <w:rFonts w:asciiTheme="majorBidi" w:hAnsiTheme="majorBidi" w:cstheme="majorBidi"/>
                <w:b w:val="0"/>
                <w:bCs w:val="0"/>
                <w:sz w:val="24"/>
                <w:szCs w:val="24"/>
              </w:rPr>
              <w:t>Article 9, Accessibility).</w:t>
            </w:r>
            <w:proofErr w:type="gramEnd"/>
            <w:r w:rsidR="000D5129" w:rsidRPr="000D5129">
              <w:rPr>
                <w:rFonts w:asciiTheme="majorBidi" w:hAnsiTheme="majorBidi" w:cstheme="majorBidi"/>
                <w:b w:val="0"/>
                <w:bCs w:val="0"/>
                <w:sz w:val="24"/>
                <w:szCs w:val="24"/>
              </w:rPr>
              <w:t xml:space="preserve"> </w:t>
            </w:r>
          </w:p>
          <w:p w:rsidR="003770C3" w:rsidRDefault="004D752D" w:rsidP="00BA0F15">
            <w:pPr>
              <w:pStyle w:val="ListParagraph"/>
              <w:numPr>
                <w:ilvl w:val="1"/>
                <w:numId w:val="6"/>
              </w:numPr>
              <w:spacing w:line="360" w:lineRule="auto"/>
              <w:rPr>
                <w:rFonts w:asciiTheme="majorBidi" w:hAnsiTheme="majorBidi" w:cstheme="majorBidi"/>
                <w:sz w:val="28"/>
                <w:szCs w:val="28"/>
              </w:rPr>
            </w:pPr>
            <w:r w:rsidRPr="001E764F">
              <w:rPr>
                <w:rFonts w:asciiTheme="majorBidi" w:hAnsiTheme="majorBidi" w:cstheme="majorBidi"/>
                <w:sz w:val="28"/>
                <w:szCs w:val="28"/>
              </w:rPr>
              <w:t xml:space="preserve">Facilitating the personal mobility of persons with disabilities in the manner and at the time of their </w:t>
            </w:r>
          </w:p>
          <w:p w:rsidR="000D5129" w:rsidRPr="000D5129" w:rsidRDefault="00203077" w:rsidP="00203077">
            <w:pPr>
              <w:pStyle w:val="ListParagraph"/>
              <w:spacing w:line="360" w:lineRule="auto"/>
              <w:rPr>
                <w:rFonts w:ascii="Verdana" w:hAnsi="Verdana"/>
                <w:sz w:val="24"/>
                <w:szCs w:val="24"/>
                <w:lang w:val="en-GB"/>
              </w:rPr>
            </w:pPr>
            <w:proofErr w:type="gramStart"/>
            <w:r>
              <w:rPr>
                <w:rFonts w:asciiTheme="majorBidi" w:hAnsiTheme="majorBidi" w:cstheme="majorBidi"/>
                <w:sz w:val="28"/>
                <w:szCs w:val="28"/>
              </w:rPr>
              <w:t>c</w:t>
            </w:r>
            <w:r w:rsidR="004D752D" w:rsidRPr="001E764F">
              <w:rPr>
                <w:rFonts w:asciiTheme="majorBidi" w:hAnsiTheme="majorBidi" w:cstheme="majorBidi"/>
                <w:sz w:val="28"/>
                <w:szCs w:val="28"/>
              </w:rPr>
              <w:t>hoice</w:t>
            </w:r>
            <w:proofErr w:type="gramEnd"/>
            <w:r>
              <w:rPr>
                <w:rFonts w:asciiTheme="majorBidi" w:hAnsiTheme="majorBidi" w:cstheme="majorBidi"/>
                <w:sz w:val="28"/>
                <w:szCs w:val="28"/>
              </w:rPr>
              <w:t>,</w:t>
            </w:r>
            <w:r w:rsidR="004D752D" w:rsidRPr="001E764F">
              <w:rPr>
                <w:rFonts w:asciiTheme="majorBidi" w:hAnsiTheme="majorBidi" w:cstheme="majorBidi"/>
                <w:sz w:val="28"/>
                <w:szCs w:val="28"/>
              </w:rPr>
              <w:t xml:space="preserve"> and at affordable cost.</w:t>
            </w:r>
            <w:r w:rsidR="000D5129" w:rsidRPr="000D5129">
              <w:rPr>
                <w:rFonts w:asciiTheme="majorBidi" w:hAnsiTheme="majorBidi" w:cstheme="majorBidi"/>
                <w:sz w:val="24"/>
                <w:szCs w:val="24"/>
              </w:rPr>
              <w:t xml:space="preserve"> (</w:t>
            </w:r>
            <w:r w:rsidR="000D5129" w:rsidRPr="000D5129">
              <w:rPr>
                <w:sz w:val="24"/>
                <w:szCs w:val="24"/>
              </w:rPr>
              <w:t xml:space="preserve">According to </w:t>
            </w:r>
            <w:r w:rsidR="000D5129" w:rsidRPr="000D5129">
              <w:rPr>
                <w:rFonts w:ascii="Verdana" w:hAnsi="Verdana"/>
                <w:sz w:val="24"/>
                <w:szCs w:val="24"/>
                <w:lang w:val="en-GB"/>
              </w:rPr>
              <w:t xml:space="preserve">UN </w:t>
            </w:r>
          </w:p>
          <w:p w:rsidR="000D5129" w:rsidRPr="000D5129" w:rsidRDefault="000D5129" w:rsidP="00203077">
            <w:pPr>
              <w:pStyle w:val="ListParagraph"/>
              <w:spacing w:line="360" w:lineRule="auto"/>
              <w:rPr>
                <w:rFonts w:ascii="Verdana" w:hAnsi="Verdana"/>
                <w:sz w:val="24"/>
                <w:szCs w:val="24"/>
                <w:lang w:val="en-GB"/>
              </w:rPr>
            </w:pPr>
            <w:r w:rsidRPr="003D04BD">
              <w:rPr>
                <w:rFonts w:asciiTheme="minorHAnsi" w:hAnsiTheme="minorHAnsi"/>
                <w:sz w:val="24"/>
                <w:szCs w:val="24"/>
                <w:lang w:val="en-GB"/>
              </w:rPr>
              <w:t>standards on human rights</w:t>
            </w:r>
            <w:r w:rsidRPr="000D5129">
              <w:rPr>
                <w:rFonts w:ascii="Verdana" w:hAnsi="Verdana"/>
                <w:sz w:val="24"/>
                <w:szCs w:val="24"/>
                <w:lang w:val="en-GB"/>
              </w:rPr>
              <w:t xml:space="preserve"> </w:t>
            </w:r>
            <w:r w:rsidRPr="003D04BD">
              <w:rPr>
                <w:rFonts w:asciiTheme="minorHAnsi" w:hAnsiTheme="minorHAnsi"/>
                <w:sz w:val="24"/>
                <w:szCs w:val="24"/>
                <w:lang w:val="en-GB"/>
              </w:rPr>
              <w:t>(especially the CRPD),</w:t>
            </w:r>
          </w:p>
          <w:p w:rsidR="00BA0F15" w:rsidRPr="000D5129" w:rsidRDefault="000D5129" w:rsidP="00203077">
            <w:pPr>
              <w:pStyle w:val="ListParagraph"/>
              <w:spacing w:line="360" w:lineRule="auto"/>
              <w:rPr>
                <w:rFonts w:asciiTheme="majorBidi" w:hAnsiTheme="majorBidi" w:cstheme="majorBidi"/>
                <w:sz w:val="24"/>
                <w:szCs w:val="24"/>
              </w:rPr>
            </w:pPr>
            <w:r w:rsidRPr="000D5129">
              <w:rPr>
                <w:rFonts w:ascii="Verdana" w:hAnsi="Verdana"/>
                <w:sz w:val="24"/>
                <w:szCs w:val="24"/>
                <w:lang w:val="en-GB"/>
              </w:rPr>
              <w:t xml:space="preserve"> </w:t>
            </w:r>
            <w:r w:rsidRPr="000D5129">
              <w:rPr>
                <w:sz w:val="24"/>
                <w:szCs w:val="24"/>
              </w:rPr>
              <w:t>Article 20, Personal mobility).</w:t>
            </w:r>
          </w:p>
          <w:p w:rsidR="00603973" w:rsidRDefault="00E36E34" w:rsidP="00BA0F15">
            <w:pPr>
              <w:pStyle w:val="ListParagraph"/>
              <w:numPr>
                <w:ilvl w:val="1"/>
                <w:numId w:val="6"/>
              </w:numPr>
              <w:spacing w:line="360" w:lineRule="auto"/>
              <w:rPr>
                <w:rFonts w:asciiTheme="majorBidi" w:hAnsiTheme="majorBidi" w:cstheme="majorBidi"/>
                <w:sz w:val="28"/>
                <w:szCs w:val="28"/>
              </w:rPr>
            </w:pPr>
            <w:r w:rsidRPr="001E764F">
              <w:rPr>
                <w:rFonts w:asciiTheme="majorBidi" w:hAnsiTheme="majorBidi" w:cstheme="majorBidi"/>
                <w:sz w:val="28"/>
                <w:szCs w:val="28"/>
              </w:rPr>
              <w:t xml:space="preserve">Recognize patients’ individual needs and </w:t>
            </w:r>
          </w:p>
          <w:p w:rsidR="00E36E34" w:rsidRDefault="00E36E34" w:rsidP="00603973">
            <w:pPr>
              <w:pStyle w:val="ListParagraph"/>
              <w:spacing w:line="360" w:lineRule="auto"/>
              <w:rPr>
                <w:rFonts w:asciiTheme="majorBidi" w:hAnsiTheme="majorBidi" w:cstheme="majorBidi"/>
                <w:sz w:val="28"/>
                <w:szCs w:val="28"/>
              </w:rPr>
            </w:pPr>
            <w:proofErr w:type="gramStart"/>
            <w:r w:rsidRPr="001E764F">
              <w:rPr>
                <w:rFonts w:asciiTheme="majorBidi" w:hAnsiTheme="majorBidi" w:cstheme="majorBidi"/>
                <w:sz w:val="28"/>
                <w:szCs w:val="28"/>
              </w:rPr>
              <w:t>characteristics</w:t>
            </w:r>
            <w:proofErr w:type="gramEnd"/>
            <w:r w:rsidRPr="001E764F">
              <w:rPr>
                <w:rFonts w:asciiTheme="majorBidi" w:hAnsiTheme="majorBidi" w:cstheme="majorBidi"/>
                <w:sz w:val="28"/>
                <w:szCs w:val="28"/>
              </w:rPr>
              <w:t>.</w:t>
            </w:r>
          </w:p>
          <w:p w:rsidR="0095526C" w:rsidRDefault="0095526C" w:rsidP="0095526C">
            <w:pPr>
              <w:pStyle w:val="ListParagraph"/>
              <w:numPr>
                <w:ilvl w:val="1"/>
                <w:numId w:val="6"/>
              </w:numPr>
              <w:autoSpaceDE w:val="0"/>
              <w:autoSpaceDN w:val="0"/>
              <w:adjustRightInd w:val="0"/>
              <w:spacing w:line="360" w:lineRule="auto"/>
              <w:rPr>
                <w:rFonts w:ascii="Tahoma" w:hAnsi="Tahoma" w:cs="Tahoma"/>
                <w:sz w:val="24"/>
                <w:szCs w:val="24"/>
              </w:rPr>
            </w:pPr>
            <w:r w:rsidRPr="00E83F7F">
              <w:rPr>
                <w:rFonts w:ascii="Tahoma" w:hAnsi="Tahoma" w:cs="Tahoma"/>
                <w:sz w:val="24"/>
                <w:szCs w:val="24"/>
              </w:rPr>
              <w:t xml:space="preserve">Supporting the formation of NGOs of consumers, families and other advocates and empowering them to participate </w:t>
            </w:r>
          </w:p>
          <w:p w:rsidR="0095526C" w:rsidRPr="00E83F7F" w:rsidRDefault="0095526C" w:rsidP="0095526C">
            <w:pPr>
              <w:pStyle w:val="ListParagraph"/>
              <w:autoSpaceDE w:val="0"/>
              <w:autoSpaceDN w:val="0"/>
              <w:adjustRightInd w:val="0"/>
              <w:spacing w:line="360" w:lineRule="auto"/>
              <w:rPr>
                <w:rFonts w:ascii="Tahoma" w:hAnsi="Tahoma" w:cs="Tahoma"/>
                <w:sz w:val="24"/>
                <w:szCs w:val="24"/>
              </w:rPr>
            </w:pPr>
            <w:proofErr w:type="gramStart"/>
            <w:r w:rsidRPr="00E83F7F">
              <w:rPr>
                <w:rFonts w:ascii="Tahoma" w:hAnsi="Tahoma" w:cs="Tahoma"/>
                <w:sz w:val="24"/>
                <w:szCs w:val="24"/>
              </w:rPr>
              <w:t>in</w:t>
            </w:r>
            <w:proofErr w:type="gramEnd"/>
            <w:r w:rsidRPr="00E83F7F">
              <w:rPr>
                <w:rFonts w:ascii="Tahoma" w:hAnsi="Tahoma" w:cs="Tahoma"/>
                <w:sz w:val="24"/>
                <w:szCs w:val="24"/>
              </w:rPr>
              <w:t xml:space="preserve"> the development of public policy, drafting legislation and regulations, and in monitoring the implementation of the public policy and legislation.</w:t>
            </w:r>
          </w:p>
          <w:p w:rsidR="0095526C" w:rsidRDefault="0095526C" w:rsidP="0095526C">
            <w:pPr>
              <w:pStyle w:val="ListParagraph"/>
              <w:spacing w:line="360" w:lineRule="auto"/>
              <w:rPr>
                <w:rFonts w:asciiTheme="majorBidi" w:hAnsiTheme="majorBidi" w:cstheme="majorBidi"/>
                <w:sz w:val="28"/>
                <w:szCs w:val="28"/>
              </w:rPr>
            </w:pPr>
          </w:p>
          <w:p w:rsidR="002113B8" w:rsidRDefault="002113B8" w:rsidP="00603973">
            <w:pPr>
              <w:pStyle w:val="ListParagraph"/>
              <w:spacing w:line="360" w:lineRule="auto"/>
              <w:rPr>
                <w:rFonts w:asciiTheme="majorBidi" w:hAnsiTheme="majorBidi" w:cstheme="majorBidi"/>
                <w:sz w:val="28"/>
                <w:szCs w:val="28"/>
              </w:rPr>
            </w:pPr>
          </w:p>
          <w:p w:rsidR="002113B8" w:rsidRDefault="002113B8" w:rsidP="00603973">
            <w:pPr>
              <w:pStyle w:val="ListParagraph"/>
              <w:spacing w:line="360" w:lineRule="auto"/>
              <w:rPr>
                <w:rFonts w:asciiTheme="majorBidi" w:hAnsiTheme="majorBidi" w:cstheme="majorBidi"/>
                <w:sz w:val="28"/>
                <w:szCs w:val="28"/>
              </w:rPr>
            </w:pPr>
          </w:p>
          <w:p w:rsidR="002113B8" w:rsidRDefault="002113B8" w:rsidP="00603973">
            <w:pPr>
              <w:pStyle w:val="ListParagraph"/>
              <w:spacing w:line="360" w:lineRule="auto"/>
              <w:rPr>
                <w:rFonts w:asciiTheme="majorBidi" w:hAnsiTheme="majorBidi" w:cstheme="majorBidi"/>
                <w:sz w:val="28"/>
                <w:szCs w:val="28"/>
              </w:rPr>
            </w:pPr>
          </w:p>
          <w:p w:rsidR="002113B8" w:rsidRDefault="002113B8" w:rsidP="00603973">
            <w:pPr>
              <w:pStyle w:val="ListParagraph"/>
              <w:spacing w:line="360" w:lineRule="auto"/>
              <w:rPr>
                <w:rFonts w:asciiTheme="majorBidi" w:hAnsiTheme="majorBidi" w:cstheme="majorBidi"/>
                <w:sz w:val="28"/>
                <w:szCs w:val="28"/>
              </w:rPr>
            </w:pPr>
          </w:p>
          <w:p w:rsidR="002113B8" w:rsidRDefault="002113B8" w:rsidP="00603973">
            <w:pPr>
              <w:pStyle w:val="ListParagraph"/>
              <w:spacing w:line="360" w:lineRule="auto"/>
              <w:rPr>
                <w:rFonts w:asciiTheme="majorBidi" w:hAnsiTheme="majorBidi" w:cstheme="majorBidi"/>
                <w:sz w:val="28"/>
                <w:szCs w:val="28"/>
              </w:rPr>
            </w:pPr>
          </w:p>
          <w:p w:rsidR="002113B8" w:rsidRDefault="002113B8" w:rsidP="00603973">
            <w:pPr>
              <w:pStyle w:val="ListParagraph"/>
              <w:spacing w:line="360" w:lineRule="auto"/>
              <w:rPr>
                <w:rFonts w:asciiTheme="majorBidi" w:hAnsiTheme="majorBidi" w:cstheme="majorBidi"/>
                <w:sz w:val="28"/>
                <w:szCs w:val="28"/>
              </w:rPr>
            </w:pPr>
          </w:p>
          <w:p w:rsidR="002113B8" w:rsidRDefault="002113B8" w:rsidP="00603973">
            <w:pPr>
              <w:pStyle w:val="ListParagraph"/>
              <w:spacing w:line="360" w:lineRule="auto"/>
              <w:rPr>
                <w:rFonts w:asciiTheme="majorBidi" w:hAnsiTheme="majorBidi" w:cstheme="majorBidi"/>
                <w:sz w:val="28"/>
                <w:szCs w:val="28"/>
              </w:rPr>
            </w:pPr>
          </w:p>
          <w:p w:rsidR="002113B8" w:rsidRDefault="002113B8" w:rsidP="00603973">
            <w:pPr>
              <w:pStyle w:val="ListParagraph"/>
              <w:spacing w:line="360" w:lineRule="auto"/>
              <w:rPr>
                <w:rFonts w:asciiTheme="majorBidi" w:hAnsiTheme="majorBidi" w:cstheme="majorBidi"/>
                <w:sz w:val="28"/>
                <w:szCs w:val="28"/>
              </w:rPr>
            </w:pPr>
          </w:p>
          <w:p w:rsidR="000D5129" w:rsidRPr="001E764F" w:rsidRDefault="000D5129" w:rsidP="004D752D">
            <w:pPr>
              <w:spacing w:line="360" w:lineRule="auto"/>
              <w:rPr>
                <w:rFonts w:asciiTheme="majorBidi" w:hAnsiTheme="majorBidi" w:cstheme="majorBidi"/>
                <w:sz w:val="28"/>
                <w:szCs w:val="28"/>
              </w:rPr>
            </w:pPr>
          </w:p>
          <w:p w:rsidR="003770C3" w:rsidRDefault="004D752D" w:rsidP="004D752D">
            <w:pPr>
              <w:spacing w:line="360" w:lineRule="auto"/>
              <w:rPr>
                <w:rFonts w:asciiTheme="majorBidi" w:hAnsiTheme="majorBidi" w:cstheme="majorBidi"/>
                <w:sz w:val="28"/>
                <w:szCs w:val="28"/>
              </w:rPr>
            </w:pPr>
            <w:r w:rsidRPr="001E764F">
              <w:rPr>
                <w:rFonts w:asciiTheme="majorBidi" w:hAnsiTheme="majorBidi" w:cstheme="majorBidi"/>
                <w:sz w:val="28"/>
                <w:szCs w:val="28"/>
              </w:rPr>
              <w:t>2-1. Organize, strengthen and extend comprehensive habilitation and reh</w:t>
            </w:r>
            <w:r w:rsidR="000E5E2A" w:rsidRPr="001E764F">
              <w:rPr>
                <w:rFonts w:asciiTheme="majorBidi" w:hAnsiTheme="majorBidi" w:cstheme="majorBidi"/>
                <w:sz w:val="28"/>
                <w:szCs w:val="28"/>
              </w:rPr>
              <w:t>abilitation services and program</w:t>
            </w:r>
            <w:r w:rsidRPr="001E764F">
              <w:rPr>
                <w:rFonts w:asciiTheme="majorBidi" w:hAnsiTheme="majorBidi" w:cstheme="majorBidi"/>
                <w:sz w:val="28"/>
                <w:szCs w:val="28"/>
              </w:rPr>
              <w:t xml:space="preserve">s, particularly in the areas of health, employment, education </w:t>
            </w:r>
          </w:p>
          <w:p w:rsidR="00A35171" w:rsidRPr="00A35171" w:rsidRDefault="004D752D" w:rsidP="00A35171">
            <w:pPr>
              <w:pStyle w:val="Heading5"/>
              <w:spacing w:line="360" w:lineRule="auto"/>
              <w:rPr>
                <w:b w:val="0"/>
                <w:bCs w:val="0"/>
                <w:sz w:val="24"/>
                <w:szCs w:val="24"/>
              </w:rPr>
            </w:pPr>
            <w:proofErr w:type="gramStart"/>
            <w:r w:rsidRPr="00A35171">
              <w:rPr>
                <w:rFonts w:asciiTheme="majorBidi" w:hAnsiTheme="majorBidi" w:cstheme="majorBidi"/>
                <w:b w:val="0"/>
                <w:bCs w:val="0"/>
                <w:sz w:val="28"/>
                <w:szCs w:val="28"/>
              </w:rPr>
              <w:t>and</w:t>
            </w:r>
            <w:proofErr w:type="gramEnd"/>
            <w:r w:rsidRPr="00A35171">
              <w:rPr>
                <w:rFonts w:asciiTheme="majorBidi" w:hAnsiTheme="majorBidi" w:cstheme="majorBidi"/>
                <w:b w:val="0"/>
                <w:bCs w:val="0"/>
                <w:sz w:val="28"/>
                <w:szCs w:val="28"/>
              </w:rPr>
              <w:t xml:space="preserve"> social services.</w:t>
            </w:r>
            <w:r w:rsidR="00A35171" w:rsidRPr="00A35171">
              <w:rPr>
                <w:rFonts w:asciiTheme="majorBidi" w:hAnsiTheme="majorBidi" w:cstheme="majorBidi"/>
                <w:b w:val="0"/>
                <w:bCs w:val="0"/>
                <w:sz w:val="28"/>
                <w:szCs w:val="28"/>
              </w:rPr>
              <w:t xml:space="preserve"> </w:t>
            </w:r>
            <w:proofErr w:type="gramStart"/>
            <w:r w:rsidR="00A35171" w:rsidRPr="00A35171">
              <w:rPr>
                <w:rFonts w:asciiTheme="majorBidi" w:hAnsiTheme="majorBidi" w:cstheme="majorBidi"/>
                <w:b w:val="0"/>
                <w:bCs w:val="0"/>
                <w:sz w:val="24"/>
                <w:szCs w:val="24"/>
              </w:rPr>
              <w:t xml:space="preserve">(According to </w:t>
            </w:r>
            <w:r w:rsidR="00A35171" w:rsidRPr="00A35171">
              <w:rPr>
                <w:rFonts w:asciiTheme="majorBidi" w:hAnsiTheme="majorBidi" w:cstheme="majorBidi"/>
                <w:b w:val="0"/>
                <w:bCs w:val="0"/>
                <w:sz w:val="24"/>
                <w:szCs w:val="24"/>
                <w:lang w:val="en-GB"/>
              </w:rPr>
              <w:t xml:space="preserve">UN standards on human rights (especially the CRPD), </w:t>
            </w:r>
            <w:r w:rsidR="00A35171">
              <w:rPr>
                <w:b w:val="0"/>
                <w:bCs w:val="0"/>
                <w:sz w:val="24"/>
                <w:szCs w:val="24"/>
              </w:rPr>
              <w:t xml:space="preserve">Article 26, </w:t>
            </w:r>
            <w:r w:rsidR="00A35171" w:rsidRPr="00A35171">
              <w:rPr>
                <w:b w:val="0"/>
                <w:bCs w:val="0"/>
                <w:sz w:val="24"/>
                <w:szCs w:val="24"/>
              </w:rPr>
              <w:t>Habilitation and rehabilitation)</w:t>
            </w:r>
            <w:r w:rsidR="00A35171">
              <w:rPr>
                <w:b w:val="0"/>
                <w:bCs w:val="0"/>
                <w:sz w:val="24"/>
                <w:szCs w:val="24"/>
              </w:rPr>
              <w:t>.</w:t>
            </w:r>
            <w:proofErr w:type="gramEnd"/>
            <w:r w:rsidR="00A35171" w:rsidRPr="00A35171">
              <w:rPr>
                <w:b w:val="0"/>
                <w:bCs w:val="0"/>
                <w:sz w:val="24"/>
                <w:szCs w:val="24"/>
              </w:rPr>
              <w:t xml:space="preserve"> </w:t>
            </w:r>
          </w:p>
          <w:p w:rsidR="004D752D" w:rsidRPr="001E764F" w:rsidRDefault="004D752D" w:rsidP="004D752D">
            <w:pPr>
              <w:spacing w:line="360" w:lineRule="auto"/>
              <w:rPr>
                <w:rFonts w:asciiTheme="majorBidi" w:hAnsiTheme="majorBidi" w:cstheme="majorBidi"/>
                <w:sz w:val="28"/>
                <w:szCs w:val="28"/>
              </w:rPr>
            </w:pPr>
          </w:p>
          <w:p w:rsidR="003C7416" w:rsidRPr="001E764F" w:rsidRDefault="00882DBE" w:rsidP="00882DBE">
            <w:pPr>
              <w:spacing w:line="360" w:lineRule="auto"/>
              <w:rPr>
                <w:rFonts w:asciiTheme="majorBidi" w:hAnsiTheme="majorBidi" w:cstheme="majorBidi"/>
                <w:sz w:val="28"/>
                <w:szCs w:val="28"/>
                <w:lang w:val="en-GB"/>
              </w:rPr>
            </w:pPr>
            <w:r w:rsidRPr="001E764F">
              <w:rPr>
                <w:rFonts w:asciiTheme="majorBidi" w:hAnsiTheme="majorBidi" w:cstheme="majorBidi"/>
                <w:sz w:val="28"/>
                <w:szCs w:val="28"/>
              </w:rPr>
              <w:t xml:space="preserve">2-2. </w:t>
            </w:r>
            <w:r w:rsidR="009E5AF9" w:rsidRPr="001E764F">
              <w:rPr>
                <w:rFonts w:asciiTheme="majorBidi" w:hAnsiTheme="majorBidi" w:cstheme="majorBidi"/>
                <w:sz w:val="28"/>
                <w:szCs w:val="28"/>
                <w:lang w:val="en-GB"/>
              </w:rPr>
              <w:t>Dissemination of guidebooks and leaflets about the mental health law</w:t>
            </w:r>
            <w:r w:rsidR="002F3360" w:rsidRPr="001E764F">
              <w:rPr>
                <w:rFonts w:asciiTheme="majorBidi" w:hAnsiTheme="majorBidi" w:cstheme="majorBidi"/>
                <w:sz w:val="28"/>
                <w:szCs w:val="28"/>
                <w:lang w:val="en-GB"/>
              </w:rPr>
              <w:t xml:space="preserve"> and human rights</w:t>
            </w:r>
            <w:r w:rsidR="009E5AF9" w:rsidRPr="001E764F">
              <w:rPr>
                <w:rFonts w:asciiTheme="majorBidi" w:hAnsiTheme="majorBidi" w:cstheme="majorBidi"/>
                <w:sz w:val="28"/>
                <w:szCs w:val="28"/>
                <w:lang w:val="en-GB"/>
              </w:rPr>
              <w:t>.</w:t>
            </w:r>
          </w:p>
          <w:p w:rsidR="003C7416" w:rsidRPr="001E764F" w:rsidRDefault="00F0672B" w:rsidP="00F0672B">
            <w:pPr>
              <w:spacing w:line="360" w:lineRule="auto"/>
              <w:rPr>
                <w:rFonts w:asciiTheme="majorBidi" w:hAnsiTheme="majorBidi" w:cstheme="majorBidi"/>
                <w:sz w:val="28"/>
                <w:szCs w:val="28"/>
                <w:lang w:val="en-GB"/>
              </w:rPr>
            </w:pPr>
            <w:r w:rsidRPr="001E764F">
              <w:rPr>
                <w:rFonts w:asciiTheme="majorBidi" w:hAnsiTheme="majorBidi" w:cstheme="majorBidi"/>
                <w:sz w:val="28"/>
                <w:szCs w:val="28"/>
                <w:lang w:val="en-GB"/>
              </w:rPr>
              <w:t xml:space="preserve">2-3. </w:t>
            </w:r>
            <w:r w:rsidR="009E5AF9" w:rsidRPr="001E764F">
              <w:rPr>
                <w:rFonts w:asciiTheme="majorBidi" w:hAnsiTheme="majorBidi" w:cstheme="majorBidi"/>
                <w:sz w:val="28"/>
                <w:szCs w:val="28"/>
                <w:lang w:val="en-GB"/>
              </w:rPr>
              <w:t>Informing human right violations of people with mental disorders through the mass media.</w:t>
            </w:r>
          </w:p>
          <w:p w:rsidR="00F0672B" w:rsidRPr="001E764F" w:rsidRDefault="00F0672B" w:rsidP="00F0672B">
            <w:pPr>
              <w:spacing w:line="360" w:lineRule="auto"/>
              <w:rPr>
                <w:rFonts w:asciiTheme="majorBidi" w:hAnsiTheme="majorBidi" w:cstheme="majorBidi"/>
                <w:sz w:val="28"/>
                <w:szCs w:val="28"/>
                <w:lang w:val="en-GB"/>
              </w:rPr>
            </w:pPr>
            <w:r w:rsidRPr="001E764F">
              <w:rPr>
                <w:rFonts w:asciiTheme="majorBidi" w:hAnsiTheme="majorBidi" w:cstheme="majorBidi"/>
                <w:sz w:val="28"/>
                <w:szCs w:val="28"/>
                <w:lang w:val="en-GB"/>
              </w:rPr>
              <w:t>2-4.</w:t>
            </w:r>
            <w:r w:rsidRPr="001E764F">
              <w:rPr>
                <w:rFonts w:asciiTheme="majorBidi" w:eastAsia="+mn-ea" w:hAnsiTheme="majorBidi" w:cstheme="majorBidi"/>
                <w:color w:val="003300"/>
                <w:kern w:val="24"/>
                <w:sz w:val="28"/>
                <w:szCs w:val="28"/>
                <w:lang w:val="en-GB"/>
              </w:rPr>
              <w:t xml:space="preserve"> </w:t>
            </w:r>
            <w:r w:rsidRPr="001E764F">
              <w:rPr>
                <w:rFonts w:asciiTheme="majorBidi" w:hAnsiTheme="majorBidi" w:cstheme="majorBidi"/>
                <w:sz w:val="28"/>
                <w:szCs w:val="28"/>
                <w:lang w:val="en-GB"/>
              </w:rPr>
              <w:t xml:space="preserve">Sensitization, information and education of the public about consumers’ rights and mental health legislation. </w:t>
            </w:r>
          </w:p>
          <w:p w:rsidR="00F0672B" w:rsidRDefault="00F0672B" w:rsidP="00F0672B">
            <w:pPr>
              <w:spacing w:line="360" w:lineRule="auto"/>
              <w:rPr>
                <w:rFonts w:asciiTheme="majorBidi" w:hAnsiTheme="majorBidi" w:cstheme="majorBidi"/>
                <w:sz w:val="28"/>
                <w:szCs w:val="28"/>
                <w:lang w:val="en-GB"/>
              </w:rPr>
            </w:pPr>
            <w:r w:rsidRPr="001E764F">
              <w:rPr>
                <w:rFonts w:asciiTheme="majorBidi" w:hAnsiTheme="majorBidi" w:cstheme="majorBidi"/>
                <w:sz w:val="28"/>
                <w:szCs w:val="28"/>
                <w:lang w:val="en-GB"/>
              </w:rPr>
              <w:t>2-5. Seminars on patients’ rights and medical ethics with the participation of experts in these areas.</w:t>
            </w:r>
          </w:p>
          <w:p w:rsidR="00871AB3" w:rsidRPr="001E764F" w:rsidRDefault="00871AB3" w:rsidP="00F0672B">
            <w:pPr>
              <w:spacing w:line="360" w:lineRule="auto"/>
              <w:rPr>
                <w:rFonts w:asciiTheme="majorBidi" w:hAnsiTheme="majorBidi" w:cstheme="majorBidi"/>
                <w:sz w:val="28"/>
                <w:szCs w:val="28"/>
                <w:lang w:val="en-GB"/>
              </w:rPr>
            </w:pPr>
            <w:r>
              <w:rPr>
                <w:rFonts w:asciiTheme="majorBidi" w:hAnsiTheme="majorBidi" w:cstheme="majorBidi"/>
                <w:sz w:val="28"/>
                <w:szCs w:val="28"/>
                <w:lang w:val="en-GB"/>
              </w:rPr>
              <w:t xml:space="preserve">2-6. </w:t>
            </w:r>
            <w:r w:rsidRPr="00BD46A9">
              <w:rPr>
                <w:rFonts w:ascii="Tahoma" w:hAnsi="Tahoma" w:cs="Tahoma"/>
                <w:sz w:val="24"/>
                <w:szCs w:val="24"/>
              </w:rPr>
              <w:t>Relevance of the international human rights framework</w:t>
            </w:r>
            <w:r>
              <w:rPr>
                <w:rFonts w:ascii="Tahoma" w:hAnsi="Tahoma" w:cs="Tahoma"/>
                <w:sz w:val="24"/>
                <w:szCs w:val="24"/>
              </w:rPr>
              <w:t>.</w:t>
            </w:r>
          </w:p>
          <w:p w:rsidR="004D752D" w:rsidRDefault="004D752D"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2113B8" w:rsidRDefault="002113B8" w:rsidP="00437057">
            <w:pPr>
              <w:spacing w:line="360" w:lineRule="auto"/>
              <w:rPr>
                <w:rFonts w:asciiTheme="majorBidi" w:hAnsiTheme="majorBidi" w:cstheme="majorBidi"/>
                <w:sz w:val="28"/>
                <w:szCs w:val="28"/>
                <w:lang w:val="en-GB"/>
              </w:rPr>
            </w:pPr>
          </w:p>
          <w:p w:rsidR="000D5129" w:rsidRPr="001E764F" w:rsidRDefault="000D5129" w:rsidP="00437057">
            <w:pPr>
              <w:spacing w:line="360" w:lineRule="auto"/>
              <w:rPr>
                <w:rFonts w:asciiTheme="majorBidi" w:hAnsiTheme="majorBidi" w:cstheme="majorBidi"/>
                <w:sz w:val="28"/>
                <w:szCs w:val="28"/>
              </w:rPr>
            </w:pPr>
          </w:p>
          <w:p w:rsidR="00933EEA" w:rsidRPr="001E764F" w:rsidRDefault="00933EEA" w:rsidP="00933EEA">
            <w:pPr>
              <w:spacing w:line="360" w:lineRule="auto"/>
              <w:rPr>
                <w:rFonts w:asciiTheme="majorBidi" w:hAnsiTheme="majorBidi" w:cstheme="majorBidi"/>
                <w:sz w:val="28"/>
                <w:szCs w:val="28"/>
              </w:rPr>
            </w:pPr>
            <w:r w:rsidRPr="001E764F">
              <w:rPr>
                <w:rFonts w:asciiTheme="majorBidi" w:hAnsiTheme="majorBidi" w:cstheme="majorBidi"/>
                <w:sz w:val="28"/>
                <w:szCs w:val="28"/>
              </w:rPr>
              <w:lastRenderedPageBreak/>
              <w:t>3-1. according to government policies, mental health experts should give standard services and treatment to patients with mental disorders without stigma.</w:t>
            </w:r>
          </w:p>
          <w:p w:rsidR="00933EEA" w:rsidRPr="001E764F" w:rsidRDefault="00933EEA" w:rsidP="00F10D45">
            <w:pPr>
              <w:pStyle w:val="NormalWeb"/>
              <w:spacing w:line="360" w:lineRule="auto"/>
              <w:rPr>
                <w:rFonts w:asciiTheme="majorBidi" w:hAnsiTheme="majorBidi" w:cstheme="majorBidi"/>
                <w:sz w:val="28"/>
                <w:szCs w:val="28"/>
              </w:rPr>
            </w:pPr>
            <w:r w:rsidRPr="001E764F">
              <w:rPr>
                <w:rFonts w:asciiTheme="majorBidi" w:hAnsiTheme="majorBidi" w:cstheme="majorBidi"/>
                <w:sz w:val="28"/>
                <w:szCs w:val="28"/>
              </w:rPr>
              <w:t>3-2. Raising awareness throughout society, including at the family level, regarding persons with disabilities, and to foster respect for the rights and dignity of persons with disabilities.</w:t>
            </w:r>
          </w:p>
          <w:p w:rsidR="003770C3" w:rsidRDefault="00933EEA" w:rsidP="00FE53FB">
            <w:pPr>
              <w:pStyle w:val="NormalWeb"/>
              <w:spacing w:line="276" w:lineRule="auto"/>
              <w:rPr>
                <w:rFonts w:asciiTheme="majorBidi" w:hAnsiTheme="majorBidi" w:cstheme="majorBidi"/>
                <w:sz w:val="28"/>
                <w:szCs w:val="28"/>
              </w:rPr>
            </w:pPr>
            <w:r w:rsidRPr="001E764F">
              <w:rPr>
                <w:rFonts w:asciiTheme="majorBidi" w:hAnsiTheme="majorBidi" w:cstheme="majorBidi"/>
                <w:sz w:val="28"/>
                <w:szCs w:val="28"/>
              </w:rPr>
              <w:t xml:space="preserve">3-3. Promoting awareness of the capabilities and </w:t>
            </w:r>
          </w:p>
          <w:p w:rsidR="004D752D" w:rsidRPr="001E764F" w:rsidRDefault="00950382" w:rsidP="00FE53FB">
            <w:pPr>
              <w:pStyle w:val="NormalWeb"/>
              <w:spacing w:line="276" w:lineRule="auto"/>
              <w:rPr>
                <w:rFonts w:asciiTheme="majorBidi" w:hAnsiTheme="majorBidi" w:cstheme="majorBidi"/>
                <w:sz w:val="28"/>
                <w:szCs w:val="28"/>
              </w:rPr>
            </w:pPr>
            <w:proofErr w:type="gramStart"/>
            <w:r>
              <w:rPr>
                <w:rFonts w:asciiTheme="majorBidi" w:hAnsiTheme="majorBidi" w:cstheme="majorBidi"/>
                <w:sz w:val="28"/>
                <w:szCs w:val="28"/>
              </w:rPr>
              <w:t>contribution</w:t>
            </w:r>
            <w:proofErr w:type="gramEnd"/>
            <w:r w:rsidR="00933EEA" w:rsidRPr="001E764F">
              <w:rPr>
                <w:rFonts w:asciiTheme="majorBidi" w:hAnsiTheme="majorBidi" w:cstheme="majorBidi"/>
                <w:sz w:val="28"/>
                <w:szCs w:val="28"/>
              </w:rPr>
              <w:t xml:space="preserve"> of persons with disabilities</w:t>
            </w:r>
            <w:r w:rsidR="00F10D45" w:rsidRPr="001E764F">
              <w:rPr>
                <w:rFonts w:asciiTheme="majorBidi" w:hAnsiTheme="majorBidi" w:cstheme="majorBidi"/>
                <w:sz w:val="28"/>
                <w:szCs w:val="28"/>
              </w:rPr>
              <w:t>.</w:t>
            </w:r>
          </w:p>
          <w:p w:rsidR="003770C3" w:rsidRDefault="00A366C8" w:rsidP="0049576B">
            <w:p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 xml:space="preserve">3-4. Disseminating information about the rights provided in the new legislation can help to change public attitudes </w:t>
            </w:r>
          </w:p>
          <w:p w:rsidR="00A366C8" w:rsidRDefault="00950382" w:rsidP="0049576B">
            <w:pPr>
              <w:autoSpaceDE w:val="0"/>
              <w:autoSpaceDN w:val="0"/>
              <w:adjustRightInd w:val="0"/>
              <w:spacing w:line="360" w:lineRule="auto"/>
              <w:rPr>
                <w:rFonts w:asciiTheme="majorBidi" w:hAnsiTheme="majorBidi" w:cstheme="majorBidi"/>
                <w:sz w:val="28"/>
                <w:szCs w:val="28"/>
              </w:rPr>
            </w:pPr>
            <w:proofErr w:type="gramStart"/>
            <w:r>
              <w:rPr>
                <w:rFonts w:asciiTheme="majorBidi" w:hAnsiTheme="majorBidi" w:cstheme="majorBidi"/>
                <w:sz w:val="28"/>
                <w:szCs w:val="28"/>
              </w:rPr>
              <w:t>toward</w:t>
            </w:r>
            <w:proofErr w:type="gramEnd"/>
            <w:r w:rsidR="00A366C8" w:rsidRPr="001E764F">
              <w:rPr>
                <w:rFonts w:asciiTheme="majorBidi" w:hAnsiTheme="majorBidi" w:cstheme="majorBidi"/>
                <w:sz w:val="28"/>
                <w:szCs w:val="28"/>
              </w:rPr>
              <w:t xml:space="preserve"> pe</w:t>
            </w:r>
            <w:r w:rsidR="0049576B" w:rsidRPr="001E764F">
              <w:rPr>
                <w:rFonts w:asciiTheme="majorBidi" w:hAnsiTheme="majorBidi" w:cstheme="majorBidi"/>
                <w:sz w:val="28"/>
                <w:szCs w:val="28"/>
              </w:rPr>
              <w:t xml:space="preserve">ople with mental disorders. </w:t>
            </w:r>
            <w:proofErr w:type="gramStart"/>
            <w:r w:rsidR="0049576B" w:rsidRPr="001E764F">
              <w:rPr>
                <w:rFonts w:asciiTheme="majorBidi" w:hAnsiTheme="majorBidi" w:cstheme="majorBidi"/>
                <w:sz w:val="28"/>
                <w:szCs w:val="28"/>
              </w:rPr>
              <w:t>Both</w:t>
            </w:r>
            <w:r w:rsidR="003770C3">
              <w:rPr>
                <w:rFonts w:asciiTheme="majorBidi" w:hAnsiTheme="majorBidi" w:cstheme="majorBidi"/>
                <w:sz w:val="28"/>
                <w:szCs w:val="28"/>
              </w:rPr>
              <w:t xml:space="preserve"> </w:t>
            </w:r>
            <w:r w:rsidR="00A366C8" w:rsidRPr="001E764F">
              <w:rPr>
                <w:rFonts w:asciiTheme="majorBidi" w:hAnsiTheme="majorBidi" w:cstheme="majorBidi"/>
                <w:sz w:val="28"/>
                <w:szCs w:val="28"/>
              </w:rPr>
              <w:t>media</w:t>
            </w:r>
            <w:proofErr w:type="gramEnd"/>
            <w:r w:rsidR="00A366C8" w:rsidRPr="001E764F">
              <w:rPr>
                <w:rFonts w:asciiTheme="majorBidi" w:hAnsiTheme="majorBidi" w:cstheme="majorBidi"/>
                <w:sz w:val="28"/>
                <w:szCs w:val="28"/>
              </w:rPr>
              <w:t xml:space="preserve"> and consumers, families and advocacy organizations can play a useful role in this process.</w:t>
            </w:r>
          </w:p>
          <w:p w:rsidR="000A62B7" w:rsidRPr="001E764F" w:rsidRDefault="000A62B7" w:rsidP="00950382">
            <w:pPr>
              <w:autoSpaceDE w:val="0"/>
              <w:autoSpaceDN w:val="0"/>
              <w:adjustRightInd w:val="0"/>
              <w:spacing w:line="360" w:lineRule="auto"/>
              <w:rPr>
                <w:rFonts w:asciiTheme="majorBidi" w:hAnsiTheme="majorBidi" w:cstheme="majorBidi"/>
                <w:sz w:val="28"/>
                <w:szCs w:val="28"/>
              </w:rPr>
            </w:pPr>
            <w:r>
              <w:rPr>
                <w:rFonts w:asciiTheme="majorBidi" w:hAnsiTheme="majorBidi" w:cstheme="majorBidi"/>
                <w:sz w:val="28"/>
                <w:szCs w:val="28"/>
              </w:rPr>
              <w:t>3-5.</w:t>
            </w:r>
            <w:r w:rsidRPr="00950382">
              <w:rPr>
                <w:rFonts w:asciiTheme="majorBidi" w:hAnsiTheme="majorBidi" w:cstheme="majorBidi"/>
                <w:sz w:val="28"/>
                <w:szCs w:val="28"/>
              </w:rPr>
              <w:t xml:space="preserve"> Facilitating and supporting capacity-building, including through the exchange and sharing of information, experiences, training programs and best practices by NGOs</w:t>
            </w:r>
            <w:r w:rsidR="00950382" w:rsidRPr="00950382">
              <w:rPr>
                <w:rFonts w:asciiTheme="majorBidi" w:hAnsiTheme="majorBidi" w:cstheme="majorBidi"/>
                <w:sz w:val="28"/>
                <w:szCs w:val="28"/>
              </w:rPr>
              <w:t>.</w:t>
            </w:r>
          </w:p>
        </w:tc>
      </w:tr>
    </w:tbl>
    <w:p w:rsidR="00AA6CD2" w:rsidRPr="001E764F" w:rsidRDefault="00AA6CD2">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p w:rsidR="00F14FBE" w:rsidRPr="001E764F" w:rsidRDefault="00F14FBE">
      <w:pPr>
        <w:rPr>
          <w:rFonts w:asciiTheme="majorBidi" w:hAnsiTheme="majorBidi" w:cstheme="majorBidi"/>
          <w:sz w:val="28"/>
          <w:szCs w:val="28"/>
        </w:rPr>
      </w:pPr>
    </w:p>
    <w:tbl>
      <w:tblPr>
        <w:tblpPr w:leftFromText="180" w:rightFromText="180" w:horzAnchor="margin" w:tblpXSpec="center" w:tblpY="-8145"/>
        <w:tblW w:w="11766" w:type="dxa"/>
        <w:tblCellMar>
          <w:left w:w="0" w:type="dxa"/>
          <w:right w:w="0" w:type="dxa"/>
        </w:tblCellMar>
        <w:tblLook w:val="04A0"/>
      </w:tblPr>
      <w:tblGrid>
        <w:gridCol w:w="5317"/>
        <w:gridCol w:w="6449"/>
      </w:tblGrid>
      <w:tr w:rsidR="003573B4" w:rsidRPr="001E764F" w:rsidTr="004E6375">
        <w:trPr>
          <w:trHeight w:val="12444"/>
        </w:trPr>
        <w:tc>
          <w:tcPr>
            <w:tcW w:w="5317"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B22A40" w:rsidRDefault="00B22A40" w:rsidP="00F14FBE">
            <w:pPr>
              <w:spacing w:line="360" w:lineRule="auto"/>
              <w:jc w:val="center"/>
              <w:rPr>
                <w:rFonts w:asciiTheme="majorBidi" w:hAnsiTheme="majorBidi" w:cstheme="majorBidi"/>
                <w:b/>
                <w:bCs/>
                <w:sz w:val="28"/>
                <w:szCs w:val="28"/>
                <w:lang w:val="en-GB"/>
              </w:rPr>
            </w:pPr>
          </w:p>
          <w:p w:rsidR="003573B4" w:rsidRDefault="003573B4" w:rsidP="00F14FBE">
            <w:pPr>
              <w:spacing w:line="360" w:lineRule="auto"/>
              <w:jc w:val="center"/>
              <w:rPr>
                <w:rFonts w:asciiTheme="majorBidi" w:hAnsiTheme="majorBidi" w:cstheme="majorBidi"/>
                <w:b/>
                <w:bCs/>
                <w:sz w:val="28"/>
                <w:szCs w:val="28"/>
                <w:lang w:val="en-GB"/>
              </w:rPr>
            </w:pPr>
            <w:r w:rsidRPr="001E764F">
              <w:rPr>
                <w:rFonts w:asciiTheme="majorBidi" w:hAnsiTheme="majorBidi" w:cstheme="majorBidi"/>
                <w:b/>
                <w:bCs/>
                <w:sz w:val="28"/>
                <w:szCs w:val="28"/>
                <w:lang w:val="en-GB"/>
              </w:rPr>
              <w:t xml:space="preserve">Potential barriers/obstacles to drafting, adopting or implementing mental health legislation  </w:t>
            </w:r>
          </w:p>
          <w:p w:rsidR="00B22A40" w:rsidRPr="001E764F" w:rsidRDefault="00B22A40" w:rsidP="00F14FBE">
            <w:pPr>
              <w:spacing w:line="360" w:lineRule="auto"/>
              <w:jc w:val="center"/>
              <w:rPr>
                <w:rFonts w:asciiTheme="majorBidi" w:hAnsiTheme="majorBidi" w:cstheme="majorBidi"/>
                <w:b/>
                <w:bCs/>
                <w:sz w:val="28"/>
                <w:szCs w:val="28"/>
                <w:lang w:val="en-GB"/>
              </w:rPr>
            </w:pPr>
          </w:p>
          <w:p w:rsidR="00EE3A1B" w:rsidRPr="001E764F" w:rsidRDefault="0050332D" w:rsidP="00F14FBE">
            <w:pPr>
              <w:pStyle w:val="ListParagraph"/>
              <w:numPr>
                <w:ilvl w:val="0"/>
                <w:numId w:val="10"/>
              </w:num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Low priority to mental health legislation</w:t>
            </w:r>
            <w:r w:rsidR="004A6752" w:rsidRPr="001E764F">
              <w:rPr>
                <w:rFonts w:asciiTheme="majorBidi" w:hAnsiTheme="majorBidi" w:cstheme="majorBidi"/>
                <w:sz w:val="28"/>
                <w:szCs w:val="28"/>
              </w:rPr>
              <w:t xml:space="preserve"> </w:t>
            </w:r>
            <w:r w:rsidRPr="001E764F">
              <w:rPr>
                <w:rFonts w:asciiTheme="majorBidi" w:hAnsiTheme="majorBidi" w:cstheme="majorBidi"/>
                <w:sz w:val="28"/>
                <w:szCs w:val="28"/>
              </w:rPr>
              <w:t>by government, parliament and sectors outside the health sector</w:t>
            </w:r>
            <w:r w:rsidR="00EE3A1B" w:rsidRPr="001E764F">
              <w:rPr>
                <w:rFonts w:asciiTheme="majorBidi" w:hAnsiTheme="majorBidi" w:cstheme="majorBidi"/>
                <w:sz w:val="28"/>
                <w:szCs w:val="28"/>
              </w:rPr>
              <w:t>.</w:t>
            </w:r>
            <w:r w:rsidR="00DC000F" w:rsidRPr="001E764F">
              <w:rPr>
                <w:rFonts w:asciiTheme="majorBidi" w:hAnsiTheme="majorBidi" w:cstheme="majorBidi"/>
                <w:sz w:val="28"/>
                <w:szCs w:val="28"/>
              </w:rPr>
              <w:t xml:space="preserve"> </w:t>
            </w: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EE3A1B" w:rsidRPr="001E764F" w:rsidRDefault="00EE3A1B" w:rsidP="00F14FBE">
            <w:pPr>
              <w:autoSpaceDE w:val="0"/>
              <w:autoSpaceDN w:val="0"/>
              <w:adjustRightInd w:val="0"/>
              <w:spacing w:line="360" w:lineRule="auto"/>
              <w:rPr>
                <w:rFonts w:asciiTheme="majorBidi" w:hAnsiTheme="majorBidi" w:cstheme="majorBidi"/>
                <w:sz w:val="28"/>
                <w:szCs w:val="28"/>
              </w:rPr>
            </w:pPr>
          </w:p>
          <w:p w:rsidR="00F14FBE" w:rsidRDefault="00F14FBE" w:rsidP="00F14FBE">
            <w:pPr>
              <w:autoSpaceDE w:val="0"/>
              <w:autoSpaceDN w:val="0"/>
              <w:adjustRightInd w:val="0"/>
              <w:spacing w:line="360" w:lineRule="auto"/>
              <w:rPr>
                <w:rFonts w:asciiTheme="majorBidi" w:hAnsiTheme="majorBidi" w:cstheme="majorBidi"/>
                <w:sz w:val="28"/>
                <w:szCs w:val="28"/>
              </w:rPr>
            </w:pPr>
          </w:p>
          <w:p w:rsidR="006D6646" w:rsidRDefault="006D6646" w:rsidP="00F14FBE">
            <w:pPr>
              <w:autoSpaceDE w:val="0"/>
              <w:autoSpaceDN w:val="0"/>
              <w:adjustRightInd w:val="0"/>
              <w:spacing w:line="360" w:lineRule="auto"/>
              <w:rPr>
                <w:rFonts w:asciiTheme="majorBidi" w:hAnsiTheme="majorBidi" w:cstheme="majorBidi"/>
                <w:sz w:val="28"/>
                <w:szCs w:val="28"/>
              </w:rPr>
            </w:pPr>
          </w:p>
          <w:p w:rsidR="00EE3A1B" w:rsidRDefault="00EE3A1B" w:rsidP="00B22A40">
            <w:pPr>
              <w:autoSpaceDE w:val="0"/>
              <w:autoSpaceDN w:val="0"/>
              <w:adjustRightInd w:val="0"/>
              <w:spacing w:line="360" w:lineRule="auto"/>
              <w:rPr>
                <w:rFonts w:asciiTheme="majorBidi" w:hAnsiTheme="majorBidi" w:cstheme="majorBidi"/>
                <w:sz w:val="28"/>
                <w:szCs w:val="28"/>
              </w:rPr>
            </w:pPr>
          </w:p>
          <w:p w:rsidR="00E565C0" w:rsidRPr="00B22A40" w:rsidRDefault="00E565C0" w:rsidP="00B22A40">
            <w:pPr>
              <w:autoSpaceDE w:val="0"/>
              <w:autoSpaceDN w:val="0"/>
              <w:adjustRightInd w:val="0"/>
              <w:spacing w:line="360" w:lineRule="auto"/>
              <w:rPr>
                <w:rFonts w:asciiTheme="majorBidi" w:hAnsiTheme="majorBidi" w:cstheme="majorBidi"/>
                <w:sz w:val="28"/>
                <w:szCs w:val="28"/>
              </w:rPr>
            </w:pPr>
          </w:p>
          <w:p w:rsidR="00964CC1" w:rsidRPr="001E764F" w:rsidRDefault="008426C1" w:rsidP="00F14FBE">
            <w:pPr>
              <w:pStyle w:val="ListParagraph"/>
              <w:numPr>
                <w:ilvl w:val="0"/>
                <w:numId w:val="14"/>
              </w:numPr>
              <w:autoSpaceDE w:val="0"/>
              <w:autoSpaceDN w:val="0"/>
              <w:adjustRightInd w:val="0"/>
              <w:spacing w:line="360" w:lineRule="auto"/>
              <w:rPr>
                <w:rFonts w:asciiTheme="majorBidi" w:hAnsiTheme="majorBidi" w:cstheme="majorBidi"/>
                <w:sz w:val="28"/>
                <w:szCs w:val="28"/>
              </w:rPr>
            </w:pPr>
            <w:r w:rsidRPr="00455F25">
              <w:rPr>
                <w:rFonts w:asciiTheme="majorBidi" w:hAnsiTheme="majorBidi" w:cstheme="majorBidi"/>
                <w:sz w:val="28"/>
                <w:szCs w:val="28"/>
              </w:rPr>
              <w:t>Weakness</w:t>
            </w:r>
            <w:r w:rsidR="00DC000F" w:rsidRPr="00455F25">
              <w:rPr>
                <w:rFonts w:asciiTheme="majorBidi" w:hAnsiTheme="majorBidi" w:cstheme="majorBidi"/>
                <w:sz w:val="28"/>
                <w:szCs w:val="28"/>
              </w:rPr>
              <w:t xml:space="preserve"> of advocacy</w:t>
            </w:r>
            <w:r w:rsidR="00C740B4" w:rsidRPr="00455F25">
              <w:rPr>
                <w:rFonts w:asciiTheme="majorBidi" w:hAnsiTheme="majorBidi" w:cstheme="majorBidi"/>
                <w:sz w:val="28"/>
                <w:szCs w:val="28"/>
              </w:rPr>
              <w:t xml:space="preserve"> in raising awareness on mental health issues and ensuring that mental health is on the national </w:t>
            </w:r>
            <w:r w:rsidR="007E4927" w:rsidRPr="00455F25">
              <w:rPr>
                <w:rFonts w:asciiTheme="majorBidi" w:hAnsiTheme="majorBidi" w:cstheme="majorBidi"/>
                <w:sz w:val="28"/>
                <w:szCs w:val="28"/>
              </w:rPr>
              <w:t>urgent</w:t>
            </w:r>
            <w:r w:rsidR="00C740B4" w:rsidRPr="00455F25">
              <w:rPr>
                <w:rFonts w:asciiTheme="majorBidi" w:hAnsiTheme="majorBidi" w:cstheme="majorBidi"/>
                <w:sz w:val="28"/>
                <w:szCs w:val="28"/>
              </w:rPr>
              <w:t xml:space="preserve"> of</w:t>
            </w:r>
            <w:r w:rsidR="00C740B4" w:rsidRPr="001E764F">
              <w:rPr>
                <w:rFonts w:asciiTheme="majorBidi" w:hAnsiTheme="majorBidi" w:cstheme="majorBidi"/>
                <w:sz w:val="28"/>
                <w:szCs w:val="28"/>
              </w:rPr>
              <w:t xml:space="preserve"> governments</w:t>
            </w:r>
            <w:r w:rsidR="00F220A0" w:rsidRPr="001E764F">
              <w:rPr>
                <w:rFonts w:asciiTheme="majorBidi" w:hAnsiTheme="majorBidi" w:cstheme="majorBidi"/>
                <w:sz w:val="28"/>
                <w:szCs w:val="28"/>
                <w:rtl/>
              </w:rPr>
              <w:t xml:space="preserve"> </w:t>
            </w:r>
            <w:r w:rsidR="00F220A0" w:rsidRPr="001E764F">
              <w:rPr>
                <w:rFonts w:asciiTheme="majorBidi" w:hAnsiTheme="majorBidi" w:cstheme="majorBidi"/>
                <w:sz w:val="28"/>
                <w:szCs w:val="28"/>
              </w:rPr>
              <w:t>from ministry of health</w:t>
            </w:r>
            <w:r w:rsidR="0050332D" w:rsidRPr="001E764F">
              <w:rPr>
                <w:rFonts w:asciiTheme="majorBidi" w:hAnsiTheme="majorBidi" w:cstheme="majorBidi"/>
                <w:sz w:val="28"/>
                <w:szCs w:val="28"/>
              </w:rPr>
              <w:t>.</w:t>
            </w:r>
          </w:p>
          <w:p w:rsidR="00964CC1" w:rsidRDefault="00964CC1"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7F1B4D" w:rsidRDefault="007F1B4D" w:rsidP="00F14FBE">
            <w:pPr>
              <w:spacing w:line="360" w:lineRule="auto"/>
              <w:jc w:val="center"/>
              <w:rPr>
                <w:rFonts w:asciiTheme="majorBidi" w:hAnsiTheme="majorBidi" w:cstheme="majorBidi"/>
                <w:sz w:val="28"/>
                <w:szCs w:val="28"/>
              </w:rPr>
            </w:pPr>
          </w:p>
          <w:p w:rsidR="00C728BE" w:rsidRDefault="00C728BE" w:rsidP="00F14FBE">
            <w:pPr>
              <w:spacing w:line="360" w:lineRule="auto"/>
              <w:jc w:val="center"/>
              <w:rPr>
                <w:rFonts w:asciiTheme="majorBidi" w:hAnsiTheme="majorBidi" w:cstheme="majorBidi"/>
                <w:sz w:val="28"/>
                <w:szCs w:val="28"/>
              </w:rPr>
            </w:pPr>
          </w:p>
          <w:p w:rsidR="00C728BE" w:rsidRPr="007E085E" w:rsidRDefault="00C728BE" w:rsidP="007E085E">
            <w:pPr>
              <w:pStyle w:val="NormalWeb"/>
              <w:numPr>
                <w:ilvl w:val="0"/>
                <w:numId w:val="14"/>
              </w:numPr>
              <w:spacing w:line="360" w:lineRule="auto"/>
              <w:rPr>
                <w:sz w:val="28"/>
                <w:szCs w:val="28"/>
                <w:lang w:bidi="fa-IR"/>
              </w:rPr>
            </w:pPr>
            <w:r w:rsidRPr="007E085E">
              <w:rPr>
                <w:sz w:val="28"/>
                <w:szCs w:val="28"/>
                <w:lang w:val="en-GB" w:bidi="fa-IR"/>
              </w:rPr>
              <w:t>Insufficient necessary basis to develop implementation of mental health legislation.</w:t>
            </w:r>
          </w:p>
          <w:p w:rsidR="00C728BE" w:rsidRPr="00C728BE" w:rsidRDefault="00C728BE" w:rsidP="00C728BE">
            <w:pPr>
              <w:pStyle w:val="ListParagraph"/>
              <w:spacing w:line="360" w:lineRule="auto"/>
              <w:ind w:left="1080"/>
              <w:rPr>
                <w:rFonts w:asciiTheme="majorBidi" w:hAnsiTheme="majorBidi" w:cstheme="majorBidi"/>
                <w:sz w:val="28"/>
                <w:szCs w:val="28"/>
              </w:rPr>
            </w:pPr>
          </w:p>
        </w:tc>
        <w:tc>
          <w:tcPr>
            <w:tcW w:w="6449"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B22A40" w:rsidRDefault="00B22A40" w:rsidP="00F14FBE">
            <w:pPr>
              <w:spacing w:line="360" w:lineRule="auto"/>
              <w:jc w:val="center"/>
              <w:rPr>
                <w:rFonts w:asciiTheme="majorBidi" w:hAnsiTheme="majorBidi" w:cstheme="majorBidi"/>
                <w:b/>
                <w:bCs/>
                <w:sz w:val="28"/>
                <w:szCs w:val="28"/>
                <w:lang w:val="en-GB"/>
              </w:rPr>
            </w:pPr>
          </w:p>
          <w:p w:rsidR="00B22A40" w:rsidRPr="001E764F" w:rsidRDefault="003573B4" w:rsidP="008910F0">
            <w:pPr>
              <w:spacing w:line="360" w:lineRule="auto"/>
              <w:jc w:val="center"/>
              <w:rPr>
                <w:rFonts w:asciiTheme="majorBidi" w:hAnsiTheme="majorBidi" w:cstheme="majorBidi"/>
                <w:b/>
                <w:bCs/>
                <w:sz w:val="28"/>
                <w:szCs w:val="28"/>
                <w:lang w:val="en-GB"/>
              </w:rPr>
            </w:pPr>
            <w:r w:rsidRPr="001E764F">
              <w:rPr>
                <w:rFonts w:asciiTheme="majorBidi" w:hAnsiTheme="majorBidi" w:cstheme="majorBidi"/>
                <w:b/>
                <w:bCs/>
                <w:sz w:val="28"/>
                <w:szCs w:val="28"/>
                <w:lang w:val="en-GB"/>
              </w:rPr>
              <w:t xml:space="preserve">Strategies to overcome them </w:t>
            </w:r>
          </w:p>
          <w:p w:rsidR="00B73448" w:rsidRPr="001E764F" w:rsidRDefault="00B73448" w:rsidP="00F14FBE">
            <w:pPr>
              <w:pStyle w:val="ListParagraph"/>
              <w:numPr>
                <w:ilvl w:val="1"/>
                <w:numId w:val="11"/>
              </w:num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Empowerment of organizations of consumers,</w:t>
            </w:r>
            <w:r w:rsidR="00051DA6" w:rsidRPr="001E764F">
              <w:rPr>
                <w:rFonts w:asciiTheme="majorBidi" w:hAnsiTheme="majorBidi" w:cstheme="majorBidi"/>
                <w:sz w:val="28"/>
                <w:szCs w:val="28"/>
              </w:rPr>
              <w:t xml:space="preserve"> </w:t>
            </w:r>
            <w:r w:rsidRPr="001E764F">
              <w:rPr>
                <w:rFonts w:asciiTheme="majorBidi" w:hAnsiTheme="majorBidi" w:cstheme="majorBidi"/>
                <w:sz w:val="28"/>
                <w:szCs w:val="28"/>
              </w:rPr>
              <w:t>families and other advocacy groups.</w:t>
            </w:r>
          </w:p>
          <w:p w:rsidR="00B4043C" w:rsidRPr="001E764F" w:rsidRDefault="00B4043C" w:rsidP="00F14FBE">
            <w:pPr>
              <w:pStyle w:val="ListParagraph"/>
              <w:numPr>
                <w:ilvl w:val="1"/>
                <w:numId w:val="11"/>
              </w:num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Implement an active strategy supporting organizations of consumers, with actions such as technical support, funding, evaluations of their functions and enhancing alliances and coalitions by the professionals in charge of mental health at the ministry of health.</w:t>
            </w:r>
          </w:p>
          <w:p w:rsidR="00B73448" w:rsidRPr="001E764F" w:rsidRDefault="00B4043C" w:rsidP="00F14FBE">
            <w:pPr>
              <w:pStyle w:val="ListParagraph"/>
              <w:numPr>
                <w:ilvl w:val="1"/>
                <w:numId w:val="11"/>
              </w:num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I</w:t>
            </w:r>
            <w:r w:rsidR="00B73448" w:rsidRPr="001E764F">
              <w:rPr>
                <w:rFonts w:asciiTheme="majorBidi" w:hAnsiTheme="majorBidi" w:cstheme="majorBidi"/>
                <w:sz w:val="28"/>
                <w:szCs w:val="28"/>
              </w:rPr>
              <w:t xml:space="preserve">nvolving </w:t>
            </w:r>
            <w:r w:rsidRPr="001E764F">
              <w:rPr>
                <w:rFonts w:asciiTheme="majorBidi" w:hAnsiTheme="majorBidi" w:cstheme="majorBidi"/>
                <w:sz w:val="28"/>
                <w:szCs w:val="28"/>
              </w:rPr>
              <w:t xml:space="preserve">all organizations </w:t>
            </w:r>
            <w:r w:rsidR="00B73448" w:rsidRPr="001E764F">
              <w:rPr>
                <w:rFonts w:asciiTheme="majorBidi" w:hAnsiTheme="majorBidi" w:cstheme="majorBidi"/>
                <w:sz w:val="28"/>
                <w:szCs w:val="28"/>
              </w:rPr>
              <w:t>through the whole process</w:t>
            </w:r>
            <w:r w:rsidRPr="001E764F">
              <w:rPr>
                <w:rFonts w:asciiTheme="majorBidi" w:hAnsiTheme="majorBidi" w:cstheme="majorBidi"/>
                <w:sz w:val="28"/>
                <w:szCs w:val="28"/>
              </w:rPr>
              <w:t xml:space="preserve"> </w:t>
            </w:r>
            <w:r w:rsidR="00B73448" w:rsidRPr="001E764F">
              <w:rPr>
                <w:rFonts w:asciiTheme="majorBidi" w:hAnsiTheme="majorBidi" w:cstheme="majorBidi"/>
                <w:sz w:val="28"/>
                <w:szCs w:val="28"/>
              </w:rPr>
              <w:t>of drafting and adapting mental health legislation</w:t>
            </w:r>
            <w:r w:rsidRPr="001E764F">
              <w:rPr>
                <w:rFonts w:asciiTheme="majorBidi" w:hAnsiTheme="majorBidi" w:cstheme="majorBidi"/>
                <w:sz w:val="28"/>
                <w:szCs w:val="28"/>
              </w:rPr>
              <w:t>.</w:t>
            </w:r>
          </w:p>
          <w:p w:rsidR="00B73448" w:rsidRPr="001E764F" w:rsidRDefault="00B73448" w:rsidP="00F14FBE">
            <w:pPr>
              <w:pStyle w:val="ListParagraph"/>
              <w:numPr>
                <w:ilvl w:val="1"/>
                <w:numId w:val="11"/>
              </w:num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Lobbying the executive and legislators.</w:t>
            </w:r>
          </w:p>
          <w:p w:rsidR="00B73448" w:rsidRPr="001E764F" w:rsidRDefault="00B73448" w:rsidP="00F14FBE">
            <w:pPr>
              <w:pStyle w:val="ListParagraph"/>
              <w:numPr>
                <w:ilvl w:val="1"/>
                <w:numId w:val="11"/>
              </w:num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Informing human right violations of people</w:t>
            </w:r>
            <w:r w:rsidR="00B4043C" w:rsidRPr="001E764F">
              <w:rPr>
                <w:rFonts w:asciiTheme="majorBidi" w:hAnsiTheme="majorBidi" w:cstheme="majorBidi"/>
                <w:sz w:val="28"/>
                <w:szCs w:val="28"/>
              </w:rPr>
              <w:t xml:space="preserve"> </w:t>
            </w:r>
            <w:r w:rsidRPr="001E764F">
              <w:rPr>
                <w:rFonts w:asciiTheme="majorBidi" w:hAnsiTheme="majorBidi" w:cstheme="majorBidi"/>
                <w:sz w:val="28"/>
                <w:szCs w:val="28"/>
              </w:rPr>
              <w:t>with mental disorders through the mass</w:t>
            </w:r>
            <w:r w:rsidR="00B4043C" w:rsidRPr="001E764F">
              <w:rPr>
                <w:rFonts w:asciiTheme="majorBidi" w:hAnsiTheme="majorBidi" w:cstheme="majorBidi"/>
                <w:sz w:val="28"/>
                <w:szCs w:val="28"/>
              </w:rPr>
              <w:t xml:space="preserve"> </w:t>
            </w:r>
            <w:r w:rsidRPr="001E764F">
              <w:rPr>
                <w:rFonts w:asciiTheme="majorBidi" w:hAnsiTheme="majorBidi" w:cstheme="majorBidi"/>
                <w:sz w:val="28"/>
                <w:szCs w:val="28"/>
              </w:rPr>
              <w:t>media.</w:t>
            </w:r>
          </w:p>
          <w:p w:rsidR="001B143A" w:rsidRPr="001E764F" w:rsidRDefault="001B143A" w:rsidP="00F14FBE">
            <w:pPr>
              <w:pStyle w:val="ListParagraph"/>
              <w:numPr>
                <w:ilvl w:val="1"/>
                <w:numId w:val="11"/>
              </w:num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Mental health advocacy groups should play an active role in these activities. The development of a new law is a valuable opportunity to empower organizations in their fight against marginalization and stigmatization of people with mental disorders.</w:t>
            </w:r>
          </w:p>
          <w:p w:rsidR="00EE3A1B" w:rsidRPr="008910F0" w:rsidRDefault="00DA58C1" w:rsidP="008910F0">
            <w:pPr>
              <w:pStyle w:val="ListParagraph"/>
              <w:numPr>
                <w:ilvl w:val="1"/>
                <w:numId w:val="11"/>
              </w:num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lang w:val="en-GB"/>
              </w:rPr>
              <w:t>Professionals in charge of mental health at the ministry of health can provide journalists with material for news, reports and interviews.</w:t>
            </w:r>
          </w:p>
          <w:p w:rsidR="008910F0" w:rsidRDefault="00E565C0" w:rsidP="008910F0">
            <w:pPr>
              <w:pStyle w:val="ListParagraph"/>
              <w:numPr>
                <w:ilvl w:val="1"/>
                <w:numId w:val="11"/>
              </w:numPr>
              <w:autoSpaceDE w:val="0"/>
              <w:autoSpaceDN w:val="0"/>
              <w:adjustRightInd w:val="0"/>
              <w:spacing w:line="360" w:lineRule="auto"/>
              <w:rPr>
                <w:rFonts w:asciiTheme="majorBidi" w:hAnsiTheme="majorBidi" w:cstheme="majorBidi"/>
                <w:sz w:val="28"/>
                <w:szCs w:val="28"/>
              </w:rPr>
            </w:pPr>
            <w:r>
              <w:rPr>
                <w:rFonts w:asciiTheme="majorBidi" w:hAnsiTheme="majorBidi" w:cstheme="majorBidi"/>
                <w:sz w:val="28"/>
                <w:szCs w:val="28"/>
              </w:rPr>
              <w:t xml:space="preserve">Non- governmental organizations </w:t>
            </w:r>
            <w:r w:rsidRPr="00BD46A9">
              <w:rPr>
                <w:rFonts w:ascii="Tahoma" w:eastAsia="Times New Roman" w:hAnsi="Tahoma" w:cs="Tahoma"/>
                <w:color w:val="000000"/>
                <w:sz w:val="24"/>
                <w:szCs w:val="24"/>
              </w:rPr>
              <w:t>must emphasize the importance of participatory management of the organizations.</w:t>
            </w:r>
            <w:r w:rsidR="008910F0" w:rsidRPr="008910F0">
              <w:rPr>
                <w:rFonts w:asciiTheme="majorBidi" w:hAnsiTheme="majorBidi" w:cstheme="majorBidi"/>
                <w:sz w:val="28"/>
                <w:szCs w:val="28"/>
              </w:rPr>
              <w:t xml:space="preserve"> </w:t>
            </w:r>
          </w:p>
          <w:p w:rsidR="008910F0" w:rsidRDefault="008910F0" w:rsidP="008910F0">
            <w:pPr>
              <w:pStyle w:val="ListParagraph"/>
              <w:numPr>
                <w:ilvl w:val="1"/>
                <w:numId w:val="11"/>
              </w:numPr>
              <w:autoSpaceDE w:val="0"/>
              <w:autoSpaceDN w:val="0"/>
              <w:adjustRightInd w:val="0"/>
              <w:spacing w:line="360" w:lineRule="auto"/>
              <w:rPr>
                <w:rFonts w:asciiTheme="majorBidi" w:hAnsiTheme="majorBidi" w:cstheme="majorBidi"/>
                <w:sz w:val="28"/>
                <w:szCs w:val="28"/>
              </w:rPr>
            </w:pPr>
            <w:r w:rsidRPr="008910F0">
              <w:rPr>
                <w:rFonts w:asciiTheme="majorBidi" w:hAnsiTheme="majorBidi" w:cstheme="majorBidi"/>
                <w:sz w:val="28"/>
                <w:szCs w:val="28"/>
              </w:rPr>
              <w:t>Technical support from WHO and</w:t>
            </w:r>
            <w:r>
              <w:rPr>
                <w:rFonts w:asciiTheme="majorBidi" w:hAnsiTheme="majorBidi" w:cstheme="majorBidi"/>
                <w:sz w:val="28"/>
                <w:szCs w:val="28"/>
              </w:rPr>
              <w:t xml:space="preserve"> </w:t>
            </w:r>
            <w:r w:rsidRPr="008910F0">
              <w:rPr>
                <w:rFonts w:asciiTheme="majorBidi" w:hAnsiTheme="majorBidi" w:cstheme="majorBidi"/>
                <w:sz w:val="28"/>
                <w:szCs w:val="28"/>
              </w:rPr>
              <w:t xml:space="preserve">international </w:t>
            </w:r>
          </w:p>
          <w:p w:rsidR="008910F0" w:rsidRPr="008910F0" w:rsidRDefault="008910F0" w:rsidP="008910F0">
            <w:pPr>
              <w:pStyle w:val="ListParagraph"/>
              <w:autoSpaceDE w:val="0"/>
              <w:autoSpaceDN w:val="0"/>
              <w:adjustRightInd w:val="0"/>
              <w:spacing w:line="360" w:lineRule="auto"/>
              <w:rPr>
                <w:rFonts w:asciiTheme="majorBidi" w:hAnsiTheme="majorBidi" w:cstheme="majorBidi"/>
                <w:sz w:val="28"/>
                <w:szCs w:val="28"/>
              </w:rPr>
            </w:pPr>
            <w:proofErr w:type="gramStart"/>
            <w:r w:rsidRPr="008910F0">
              <w:rPr>
                <w:rFonts w:asciiTheme="majorBidi" w:hAnsiTheme="majorBidi" w:cstheme="majorBidi"/>
                <w:sz w:val="28"/>
                <w:szCs w:val="28"/>
              </w:rPr>
              <w:lastRenderedPageBreak/>
              <w:t>experts</w:t>
            </w:r>
            <w:proofErr w:type="gramEnd"/>
            <w:r w:rsidRPr="008910F0">
              <w:rPr>
                <w:rFonts w:asciiTheme="majorBidi" w:hAnsiTheme="majorBidi" w:cstheme="majorBidi"/>
                <w:sz w:val="28"/>
                <w:szCs w:val="28"/>
              </w:rPr>
              <w:t>.</w:t>
            </w:r>
          </w:p>
          <w:p w:rsidR="00E565C0" w:rsidRPr="008910F0" w:rsidRDefault="00E565C0" w:rsidP="008910F0">
            <w:pPr>
              <w:pStyle w:val="ListParagraph"/>
              <w:autoSpaceDE w:val="0"/>
              <w:autoSpaceDN w:val="0"/>
              <w:adjustRightInd w:val="0"/>
              <w:spacing w:line="360" w:lineRule="auto"/>
              <w:rPr>
                <w:rFonts w:asciiTheme="majorBidi" w:hAnsiTheme="majorBidi" w:cstheme="majorBidi"/>
                <w:sz w:val="28"/>
                <w:szCs w:val="28"/>
              </w:rPr>
            </w:pPr>
          </w:p>
          <w:p w:rsidR="00E565C0" w:rsidRPr="001E764F" w:rsidRDefault="00E565C0" w:rsidP="00F14FBE">
            <w:pPr>
              <w:autoSpaceDE w:val="0"/>
              <w:autoSpaceDN w:val="0"/>
              <w:adjustRightInd w:val="0"/>
              <w:rPr>
                <w:rFonts w:asciiTheme="majorBidi" w:hAnsiTheme="majorBidi" w:cstheme="majorBidi"/>
                <w:color w:val="FFFFFF"/>
                <w:sz w:val="28"/>
                <w:szCs w:val="28"/>
                <w:highlight w:val="black"/>
                <w:rtl/>
              </w:rPr>
            </w:pPr>
          </w:p>
          <w:p w:rsidR="00D750CA" w:rsidRPr="001E764F" w:rsidRDefault="00D750CA" w:rsidP="00F14FBE">
            <w:pPr>
              <w:autoSpaceDE w:val="0"/>
              <w:autoSpaceDN w:val="0"/>
              <w:adjustRightInd w:val="0"/>
              <w:rPr>
                <w:rFonts w:asciiTheme="majorBidi" w:hAnsiTheme="majorBidi" w:cstheme="majorBidi"/>
                <w:color w:val="FFFFFF"/>
                <w:sz w:val="28"/>
                <w:szCs w:val="28"/>
                <w:highlight w:val="black"/>
                <w:rtl/>
              </w:rPr>
            </w:pPr>
          </w:p>
          <w:p w:rsidR="000B1524" w:rsidRPr="001E764F" w:rsidRDefault="000B1524" w:rsidP="00F14FBE">
            <w:pPr>
              <w:autoSpaceDE w:val="0"/>
              <w:autoSpaceDN w:val="0"/>
              <w:adjustRightInd w:val="0"/>
              <w:spacing w:line="480" w:lineRule="auto"/>
              <w:rPr>
                <w:rFonts w:asciiTheme="majorBidi" w:hAnsiTheme="majorBidi" w:cstheme="majorBidi"/>
                <w:sz w:val="28"/>
                <w:szCs w:val="28"/>
              </w:rPr>
            </w:pPr>
            <w:r w:rsidRPr="001E764F">
              <w:rPr>
                <w:rFonts w:asciiTheme="majorBidi" w:hAnsiTheme="majorBidi" w:cstheme="majorBidi"/>
                <w:sz w:val="28"/>
                <w:szCs w:val="28"/>
              </w:rPr>
              <w:t>2-1. supporting advocacy activities with general health workers and mental health workers</w:t>
            </w:r>
            <w:r w:rsidR="002C1CCD" w:rsidRPr="001E764F">
              <w:rPr>
                <w:rFonts w:asciiTheme="majorBidi" w:hAnsiTheme="majorBidi" w:cstheme="majorBidi"/>
                <w:sz w:val="28"/>
                <w:szCs w:val="28"/>
              </w:rPr>
              <w:t>.</w:t>
            </w:r>
          </w:p>
          <w:p w:rsidR="00B73448" w:rsidRPr="001E764F" w:rsidRDefault="000B1524" w:rsidP="00F14FBE">
            <w:pPr>
              <w:autoSpaceDE w:val="0"/>
              <w:autoSpaceDN w:val="0"/>
              <w:adjustRightInd w:val="0"/>
              <w:spacing w:line="480" w:lineRule="auto"/>
              <w:rPr>
                <w:rFonts w:asciiTheme="majorBidi" w:hAnsiTheme="majorBidi" w:cstheme="majorBidi"/>
                <w:sz w:val="28"/>
                <w:szCs w:val="28"/>
              </w:rPr>
            </w:pPr>
            <w:r w:rsidRPr="001E764F">
              <w:rPr>
                <w:rFonts w:asciiTheme="majorBidi" w:hAnsiTheme="majorBidi" w:cstheme="majorBidi"/>
                <w:sz w:val="28"/>
                <w:szCs w:val="28"/>
              </w:rPr>
              <w:t>2-2. supporting advocacy activities with consumer groups, family groups and nongovernmental organizations</w:t>
            </w:r>
            <w:r w:rsidR="002C1CCD" w:rsidRPr="001E764F">
              <w:rPr>
                <w:rFonts w:asciiTheme="majorBidi" w:hAnsiTheme="majorBidi" w:cstheme="majorBidi"/>
                <w:sz w:val="28"/>
                <w:szCs w:val="28"/>
              </w:rPr>
              <w:t>.</w:t>
            </w:r>
          </w:p>
          <w:p w:rsidR="000B1524" w:rsidRPr="001E764F" w:rsidRDefault="000B1524" w:rsidP="00F14FBE">
            <w:pPr>
              <w:spacing w:line="480" w:lineRule="auto"/>
              <w:rPr>
                <w:rFonts w:asciiTheme="majorBidi" w:hAnsiTheme="majorBidi" w:cstheme="majorBidi"/>
                <w:sz w:val="28"/>
                <w:szCs w:val="28"/>
              </w:rPr>
            </w:pPr>
            <w:r w:rsidRPr="001E764F">
              <w:rPr>
                <w:rFonts w:asciiTheme="majorBidi" w:hAnsiTheme="majorBidi" w:cstheme="majorBidi"/>
                <w:sz w:val="28"/>
                <w:szCs w:val="28"/>
              </w:rPr>
              <w:t>2-3. supporting advocacy activities with policy-makers and planners</w:t>
            </w:r>
            <w:r w:rsidR="002C1CCD" w:rsidRPr="001E764F">
              <w:rPr>
                <w:rFonts w:asciiTheme="majorBidi" w:hAnsiTheme="majorBidi" w:cstheme="majorBidi"/>
                <w:sz w:val="28"/>
                <w:szCs w:val="28"/>
              </w:rPr>
              <w:t>.</w:t>
            </w:r>
          </w:p>
          <w:p w:rsidR="002C1CCD" w:rsidRPr="001E764F" w:rsidRDefault="000B1524" w:rsidP="00F14FBE">
            <w:pPr>
              <w:spacing w:line="480" w:lineRule="auto"/>
              <w:rPr>
                <w:rFonts w:asciiTheme="majorBidi" w:hAnsiTheme="majorBidi" w:cstheme="majorBidi"/>
                <w:sz w:val="28"/>
                <w:szCs w:val="28"/>
              </w:rPr>
            </w:pPr>
            <w:r w:rsidRPr="001E764F">
              <w:rPr>
                <w:rFonts w:asciiTheme="majorBidi" w:hAnsiTheme="majorBidi" w:cstheme="majorBidi"/>
                <w:sz w:val="28"/>
                <w:szCs w:val="28"/>
              </w:rPr>
              <w:t>2-4. supporting advocacy activities with the general population</w:t>
            </w:r>
            <w:r w:rsidR="002C1CCD" w:rsidRPr="001E764F">
              <w:rPr>
                <w:rFonts w:asciiTheme="majorBidi" w:hAnsiTheme="majorBidi" w:cstheme="majorBidi"/>
                <w:sz w:val="28"/>
                <w:szCs w:val="28"/>
              </w:rPr>
              <w:t>.</w:t>
            </w:r>
          </w:p>
          <w:p w:rsidR="009F2CC3" w:rsidRPr="001E764F" w:rsidRDefault="009F2CC3" w:rsidP="00F14FBE">
            <w:pPr>
              <w:autoSpaceDE w:val="0"/>
              <w:autoSpaceDN w:val="0"/>
              <w:adjustRightInd w:val="0"/>
              <w:spacing w:line="480" w:lineRule="auto"/>
              <w:rPr>
                <w:rFonts w:asciiTheme="majorBidi" w:hAnsiTheme="majorBidi" w:cstheme="majorBidi"/>
                <w:color w:val="000000"/>
                <w:sz w:val="28"/>
                <w:szCs w:val="28"/>
              </w:rPr>
            </w:pPr>
            <w:r w:rsidRPr="001E764F">
              <w:rPr>
                <w:rFonts w:asciiTheme="majorBidi" w:hAnsiTheme="majorBidi" w:cstheme="majorBidi"/>
                <w:sz w:val="28"/>
                <w:szCs w:val="28"/>
              </w:rPr>
              <w:t>2-5. Train mental health workers and general health workers</w:t>
            </w:r>
            <w:r w:rsidRPr="001E764F">
              <w:rPr>
                <w:rFonts w:asciiTheme="majorBidi" w:hAnsiTheme="majorBidi" w:cstheme="majorBidi"/>
                <w:color w:val="88C5FF"/>
                <w:sz w:val="28"/>
                <w:szCs w:val="28"/>
              </w:rPr>
              <w:t xml:space="preserve"> </w:t>
            </w:r>
            <w:r w:rsidR="002C1CCD" w:rsidRPr="001E764F">
              <w:rPr>
                <w:rFonts w:asciiTheme="majorBidi" w:hAnsiTheme="majorBidi" w:cstheme="majorBidi"/>
                <w:color w:val="000000"/>
                <w:sz w:val="28"/>
                <w:szCs w:val="28"/>
              </w:rPr>
              <w:t xml:space="preserve">to work </w:t>
            </w:r>
            <w:r w:rsidRPr="001E764F">
              <w:rPr>
                <w:rFonts w:asciiTheme="majorBidi" w:hAnsiTheme="majorBidi" w:cstheme="majorBidi"/>
                <w:color w:val="000000"/>
                <w:sz w:val="28"/>
                <w:szCs w:val="28"/>
              </w:rPr>
              <w:t>with consumer and family groups.</w:t>
            </w:r>
          </w:p>
          <w:p w:rsidR="00B73448" w:rsidRPr="001E764F" w:rsidRDefault="009F2CC3" w:rsidP="00F14FBE">
            <w:pPr>
              <w:autoSpaceDE w:val="0"/>
              <w:autoSpaceDN w:val="0"/>
              <w:adjustRightInd w:val="0"/>
              <w:spacing w:line="480" w:lineRule="auto"/>
              <w:rPr>
                <w:rFonts w:asciiTheme="majorBidi" w:hAnsiTheme="majorBidi" w:cstheme="majorBidi"/>
                <w:sz w:val="28"/>
                <w:szCs w:val="28"/>
              </w:rPr>
            </w:pPr>
            <w:r w:rsidRPr="001E764F">
              <w:rPr>
                <w:rFonts w:asciiTheme="majorBidi" w:hAnsiTheme="majorBidi" w:cstheme="majorBidi"/>
                <w:sz w:val="28"/>
                <w:szCs w:val="28"/>
              </w:rPr>
              <w:t>2-6. General strategies for supporting advocacy activities with the general</w:t>
            </w:r>
            <w:r w:rsidR="002C1CCD" w:rsidRPr="001E764F">
              <w:rPr>
                <w:rFonts w:asciiTheme="majorBidi" w:hAnsiTheme="majorBidi" w:cstheme="majorBidi"/>
                <w:sz w:val="28"/>
                <w:szCs w:val="28"/>
              </w:rPr>
              <w:t xml:space="preserve"> </w:t>
            </w:r>
            <w:r w:rsidR="000919C3" w:rsidRPr="001E764F">
              <w:rPr>
                <w:rFonts w:asciiTheme="majorBidi" w:hAnsiTheme="majorBidi" w:cstheme="majorBidi"/>
                <w:sz w:val="28"/>
                <w:szCs w:val="28"/>
              </w:rPr>
              <w:t>P</w:t>
            </w:r>
            <w:r w:rsidRPr="001E764F">
              <w:rPr>
                <w:rFonts w:asciiTheme="majorBidi" w:hAnsiTheme="majorBidi" w:cstheme="majorBidi"/>
                <w:sz w:val="28"/>
                <w:szCs w:val="28"/>
              </w:rPr>
              <w:t>opulation</w:t>
            </w:r>
            <w:r w:rsidR="000919C3" w:rsidRPr="001E764F">
              <w:rPr>
                <w:rFonts w:asciiTheme="majorBidi" w:hAnsiTheme="majorBidi" w:cstheme="majorBidi"/>
                <w:sz w:val="28"/>
                <w:szCs w:val="28"/>
              </w:rPr>
              <w:t>.</w:t>
            </w:r>
          </w:p>
          <w:p w:rsidR="007E4927" w:rsidRPr="001E764F" w:rsidRDefault="007E4927" w:rsidP="00F14FBE">
            <w:pPr>
              <w:autoSpaceDE w:val="0"/>
              <w:autoSpaceDN w:val="0"/>
              <w:adjustRightInd w:val="0"/>
              <w:spacing w:line="360" w:lineRule="auto"/>
              <w:rPr>
                <w:rFonts w:asciiTheme="majorBidi" w:hAnsiTheme="majorBidi" w:cstheme="majorBidi"/>
                <w:sz w:val="28"/>
                <w:szCs w:val="28"/>
              </w:rPr>
            </w:pPr>
            <w:r w:rsidRPr="001E764F">
              <w:rPr>
                <w:rFonts w:asciiTheme="majorBidi" w:hAnsiTheme="majorBidi" w:cstheme="majorBidi"/>
                <w:sz w:val="28"/>
                <w:szCs w:val="28"/>
              </w:rPr>
              <w:t>2-7. Preparing guidebooks about the mental health legislation for helping the different stakeholders</w:t>
            </w:r>
            <w:r w:rsidR="00861F8C" w:rsidRPr="001E764F">
              <w:rPr>
                <w:rFonts w:asciiTheme="majorBidi" w:hAnsiTheme="majorBidi" w:cstheme="majorBidi"/>
                <w:sz w:val="28"/>
                <w:szCs w:val="28"/>
              </w:rPr>
              <w:t xml:space="preserve"> </w:t>
            </w:r>
            <w:r w:rsidRPr="001E764F">
              <w:rPr>
                <w:rFonts w:asciiTheme="majorBidi" w:hAnsiTheme="majorBidi" w:cstheme="majorBidi"/>
                <w:sz w:val="28"/>
                <w:szCs w:val="28"/>
              </w:rPr>
              <w:t xml:space="preserve">to reach adequate knowledge and understanding of its </w:t>
            </w:r>
            <w:r w:rsidRPr="00455F25">
              <w:rPr>
                <w:rFonts w:asciiTheme="majorBidi" w:hAnsiTheme="majorBidi" w:cstheme="majorBidi"/>
                <w:sz w:val="28"/>
                <w:szCs w:val="28"/>
              </w:rPr>
              <w:t>necessity.</w:t>
            </w:r>
          </w:p>
          <w:p w:rsidR="000919C3" w:rsidRPr="001E764F" w:rsidRDefault="000919C3" w:rsidP="00F14FBE">
            <w:pPr>
              <w:spacing w:line="360" w:lineRule="auto"/>
              <w:rPr>
                <w:rFonts w:asciiTheme="majorBidi" w:hAnsiTheme="majorBidi" w:cstheme="majorBidi"/>
                <w:sz w:val="28"/>
                <w:szCs w:val="28"/>
              </w:rPr>
            </w:pPr>
          </w:p>
          <w:p w:rsidR="00B73448" w:rsidRPr="001E764F" w:rsidRDefault="00B73448" w:rsidP="00F14FBE">
            <w:pPr>
              <w:spacing w:line="360" w:lineRule="auto"/>
              <w:rPr>
                <w:rFonts w:asciiTheme="majorBidi" w:hAnsiTheme="majorBidi" w:cstheme="majorBidi"/>
                <w:sz w:val="28"/>
                <w:szCs w:val="28"/>
              </w:rPr>
            </w:pPr>
          </w:p>
          <w:p w:rsidR="00B73448" w:rsidRPr="001E764F" w:rsidRDefault="00B73448" w:rsidP="00F14FBE">
            <w:pPr>
              <w:spacing w:line="360" w:lineRule="auto"/>
              <w:rPr>
                <w:rFonts w:asciiTheme="majorBidi" w:hAnsiTheme="majorBidi" w:cstheme="majorBidi"/>
                <w:sz w:val="28"/>
                <w:szCs w:val="28"/>
              </w:rPr>
            </w:pPr>
          </w:p>
          <w:p w:rsidR="00B73448" w:rsidRPr="001E764F" w:rsidRDefault="00B73448" w:rsidP="00F14FBE">
            <w:pPr>
              <w:spacing w:line="360" w:lineRule="auto"/>
              <w:rPr>
                <w:rFonts w:asciiTheme="majorBidi" w:hAnsiTheme="majorBidi" w:cstheme="majorBidi"/>
                <w:sz w:val="28"/>
                <w:szCs w:val="28"/>
              </w:rPr>
            </w:pPr>
          </w:p>
          <w:p w:rsidR="00B73448" w:rsidRDefault="00B73448" w:rsidP="003150EA">
            <w:pPr>
              <w:spacing w:line="360" w:lineRule="auto"/>
              <w:jc w:val="both"/>
              <w:rPr>
                <w:rFonts w:asciiTheme="majorBidi" w:hAnsiTheme="majorBidi" w:cstheme="majorBidi"/>
                <w:sz w:val="28"/>
                <w:szCs w:val="28"/>
              </w:rPr>
            </w:pPr>
          </w:p>
          <w:p w:rsidR="004E6375" w:rsidRDefault="004E6375" w:rsidP="004E6375">
            <w:pPr>
              <w:autoSpaceDE w:val="0"/>
              <w:autoSpaceDN w:val="0"/>
              <w:adjustRightInd w:val="0"/>
              <w:spacing w:line="360" w:lineRule="auto"/>
              <w:rPr>
                <w:rFonts w:ascii="NimbusSanL-Regu" w:cs="NimbusSanL-Regu"/>
                <w:sz w:val="24"/>
                <w:szCs w:val="24"/>
              </w:rPr>
            </w:pPr>
            <w:r>
              <w:rPr>
                <w:rFonts w:ascii="NimbusSanL-Regu" w:cs="NimbusSanL-Regu"/>
                <w:sz w:val="24"/>
                <w:szCs w:val="24"/>
              </w:rPr>
              <w:t>3-1. Informing the deficiencies in the existing legislation</w:t>
            </w:r>
          </w:p>
          <w:p w:rsidR="004E6375" w:rsidRPr="004E6375" w:rsidRDefault="00EF6200" w:rsidP="004E6375">
            <w:pPr>
              <w:autoSpaceDE w:val="0"/>
              <w:autoSpaceDN w:val="0"/>
              <w:adjustRightInd w:val="0"/>
              <w:spacing w:line="360" w:lineRule="auto"/>
              <w:rPr>
                <w:rFonts w:ascii="NimbusSanL-Regu" w:cs="NimbusSanL-Regu"/>
                <w:sz w:val="24"/>
                <w:szCs w:val="24"/>
              </w:rPr>
            </w:pPr>
            <w:proofErr w:type="gramStart"/>
            <w:r>
              <w:rPr>
                <w:rFonts w:ascii="NimbusSanL-Regu" w:cs="NimbusSanL-Regu"/>
                <w:sz w:val="24"/>
                <w:szCs w:val="24"/>
              </w:rPr>
              <w:t>o</w:t>
            </w:r>
            <w:r w:rsidR="004E6375">
              <w:rPr>
                <w:rFonts w:ascii="NimbusSanL-Regu" w:cs="NimbusSanL-Regu"/>
                <w:sz w:val="24"/>
                <w:szCs w:val="24"/>
              </w:rPr>
              <w:t>r</w:t>
            </w:r>
            <w:proofErr w:type="gramEnd"/>
            <w:r w:rsidR="004E6375">
              <w:rPr>
                <w:rFonts w:ascii="NimbusSanL-Regu" w:cs="NimbusSanL-Regu"/>
                <w:sz w:val="24"/>
                <w:szCs w:val="24"/>
              </w:rPr>
              <w:t xml:space="preserve"> the negative implications and consequences of not having mental health </w:t>
            </w:r>
            <w:r w:rsidR="004E6375" w:rsidRPr="004E6375">
              <w:rPr>
                <w:rFonts w:ascii="NimbusSanL-Regu" w:cs="NimbusSanL-Regu"/>
                <w:sz w:val="24"/>
                <w:szCs w:val="24"/>
              </w:rPr>
              <w:t>legislation.</w:t>
            </w:r>
          </w:p>
          <w:p w:rsidR="00C728BE" w:rsidRPr="003150EA" w:rsidRDefault="003150EA" w:rsidP="00EF6200">
            <w:pPr>
              <w:pStyle w:val="ListParagraph"/>
              <w:numPr>
                <w:ilvl w:val="1"/>
                <w:numId w:val="17"/>
              </w:numPr>
              <w:spacing w:line="360" w:lineRule="auto"/>
              <w:ind w:left="0" w:firstLine="0"/>
              <w:rPr>
                <w:rFonts w:asciiTheme="majorBidi" w:hAnsiTheme="majorBidi" w:cstheme="majorBidi"/>
                <w:sz w:val="28"/>
                <w:szCs w:val="28"/>
              </w:rPr>
            </w:pPr>
            <w:r w:rsidRPr="003150EA">
              <w:rPr>
                <w:rFonts w:asciiTheme="minorBidi" w:hAnsiTheme="minorBidi"/>
                <w:sz w:val="24"/>
                <w:szCs w:val="24"/>
              </w:rPr>
              <w:t>Increasing the capacity, using all of responsible organization for developing implementation of mental health legislation.</w:t>
            </w:r>
          </w:p>
          <w:p w:rsidR="003150EA" w:rsidRPr="003150EA" w:rsidRDefault="003150EA" w:rsidP="00EF6200">
            <w:pPr>
              <w:pStyle w:val="ListParagraph"/>
              <w:numPr>
                <w:ilvl w:val="1"/>
                <w:numId w:val="17"/>
              </w:numPr>
              <w:spacing w:line="360" w:lineRule="auto"/>
              <w:ind w:left="0" w:firstLine="0"/>
              <w:rPr>
                <w:rFonts w:asciiTheme="majorBidi" w:hAnsiTheme="majorBidi" w:cstheme="majorBidi"/>
                <w:sz w:val="28"/>
                <w:szCs w:val="28"/>
              </w:rPr>
            </w:pPr>
            <w:r w:rsidRPr="003150EA">
              <w:rPr>
                <w:rFonts w:asciiTheme="minorBidi" w:hAnsiTheme="minorBidi"/>
                <w:sz w:val="24"/>
                <w:szCs w:val="24"/>
              </w:rPr>
              <w:t>Extending rehabilitation services in a package in whole country.</w:t>
            </w:r>
          </w:p>
          <w:p w:rsidR="003150EA" w:rsidRPr="003150EA" w:rsidRDefault="003150EA" w:rsidP="00EF6200">
            <w:pPr>
              <w:pStyle w:val="ListParagraph"/>
              <w:numPr>
                <w:ilvl w:val="1"/>
                <w:numId w:val="17"/>
              </w:numPr>
              <w:spacing w:line="360" w:lineRule="auto"/>
              <w:ind w:left="0" w:firstLine="70"/>
              <w:rPr>
                <w:rFonts w:asciiTheme="majorBidi" w:hAnsiTheme="majorBidi" w:cstheme="majorBidi"/>
                <w:sz w:val="28"/>
                <w:szCs w:val="28"/>
              </w:rPr>
            </w:pPr>
            <w:r w:rsidRPr="003150EA">
              <w:rPr>
                <w:rFonts w:asciiTheme="minorBidi" w:hAnsiTheme="minorBidi"/>
                <w:sz w:val="24"/>
                <w:szCs w:val="24"/>
              </w:rPr>
              <w:t>Bolding role of legal laws concerning to patients in society.</w:t>
            </w:r>
          </w:p>
          <w:p w:rsidR="00B73448" w:rsidRPr="003150EA" w:rsidRDefault="003150EA" w:rsidP="00EF6200">
            <w:pPr>
              <w:pStyle w:val="ListParagraph"/>
              <w:numPr>
                <w:ilvl w:val="1"/>
                <w:numId w:val="17"/>
              </w:numPr>
              <w:spacing w:line="360" w:lineRule="auto"/>
              <w:ind w:left="0" w:firstLine="70"/>
              <w:rPr>
                <w:rFonts w:asciiTheme="majorBidi" w:hAnsiTheme="majorBidi" w:cstheme="majorBidi"/>
                <w:sz w:val="28"/>
                <w:szCs w:val="28"/>
              </w:rPr>
            </w:pPr>
            <w:r w:rsidRPr="003150EA">
              <w:rPr>
                <w:rFonts w:asciiTheme="minorBidi" w:hAnsiTheme="minorBidi"/>
                <w:sz w:val="24"/>
                <w:szCs w:val="24"/>
              </w:rPr>
              <w:t>Community mental health care extension in whole country</w:t>
            </w:r>
            <w:r w:rsidRPr="003150EA">
              <w:rPr>
                <w:rFonts w:asciiTheme="majorBidi" w:hAnsiTheme="majorBidi" w:cstheme="majorBidi"/>
                <w:sz w:val="28"/>
                <w:szCs w:val="28"/>
              </w:rPr>
              <w:t>.</w:t>
            </w:r>
          </w:p>
          <w:p w:rsidR="003150EA" w:rsidRDefault="003150EA" w:rsidP="00EF6200">
            <w:pPr>
              <w:pStyle w:val="ListParagraph"/>
              <w:numPr>
                <w:ilvl w:val="1"/>
                <w:numId w:val="17"/>
              </w:numPr>
              <w:autoSpaceDE w:val="0"/>
              <w:autoSpaceDN w:val="0"/>
              <w:adjustRightInd w:val="0"/>
              <w:spacing w:line="480" w:lineRule="auto"/>
              <w:ind w:left="0" w:firstLine="70"/>
              <w:rPr>
                <w:rFonts w:asciiTheme="minorBidi" w:hAnsiTheme="minorBidi"/>
                <w:sz w:val="24"/>
                <w:szCs w:val="24"/>
              </w:rPr>
            </w:pPr>
            <w:r w:rsidRPr="00BA4FBC">
              <w:rPr>
                <w:rFonts w:asciiTheme="minorBidi" w:hAnsiTheme="minorBidi"/>
                <w:sz w:val="24"/>
                <w:szCs w:val="24"/>
              </w:rPr>
              <w:t>Community-based services need to be delivered in the primary care setting to provide accessible and humane mental health care.</w:t>
            </w:r>
          </w:p>
          <w:p w:rsidR="00D14D50" w:rsidRPr="00D14D50" w:rsidRDefault="00D14D50" w:rsidP="00EF6200">
            <w:pPr>
              <w:pStyle w:val="ListParagraph"/>
              <w:numPr>
                <w:ilvl w:val="1"/>
                <w:numId w:val="17"/>
              </w:numPr>
              <w:autoSpaceDE w:val="0"/>
              <w:autoSpaceDN w:val="0"/>
              <w:adjustRightInd w:val="0"/>
              <w:spacing w:line="480" w:lineRule="auto"/>
              <w:ind w:left="0" w:firstLine="70"/>
              <w:rPr>
                <w:rFonts w:asciiTheme="majorBidi" w:hAnsiTheme="majorBidi" w:cstheme="majorBidi"/>
                <w:sz w:val="28"/>
                <w:szCs w:val="28"/>
              </w:rPr>
            </w:pPr>
            <w:r w:rsidRPr="00D14D50">
              <w:rPr>
                <w:rFonts w:asciiTheme="majorBidi" w:hAnsiTheme="majorBidi" w:cstheme="majorBidi"/>
                <w:sz w:val="28"/>
                <w:szCs w:val="28"/>
                <w:lang w:val="en-GB" w:bidi="fa-IR"/>
              </w:rPr>
              <w:t>Training and support to consumers and family groups to enable them to provide community care.</w:t>
            </w:r>
          </w:p>
          <w:p w:rsidR="003150EA" w:rsidRDefault="003150EA" w:rsidP="00EF6200">
            <w:pPr>
              <w:pStyle w:val="ListParagraph"/>
              <w:numPr>
                <w:ilvl w:val="1"/>
                <w:numId w:val="17"/>
              </w:numPr>
              <w:autoSpaceDE w:val="0"/>
              <w:autoSpaceDN w:val="0"/>
              <w:adjustRightInd w:val="0"/>
              <w:spacing w:line="480" w:lineRule="auto"/>
              <w:ind w:left="0" w:firstLine="70"/>
              <w:rPr>
                <w:rFonts w:asciiTheme="minorBidi" w:hAnsiTheme="minorBidi"/>
                <w:sz w:val="24"/>
                <w:szCs w:val="24"/>
              </w:rPr>
            </w:pPr>
            <w:r w:rsidRPr="00BA4FBC">
              <w:rPr>
                <w:rFonts w:asciiTheme="minorBidi" w:hAnsiTheme="minorBidi"/>
                <w:sz w:val="24"/>
                <w:szCs w:val="24"/>
              </w:rPr>
              <w:t>There is an urgent need for legislation reform, to improve mental health care delivery and protect human rights.</w:t>
            </w:r>
          </w:p>
          <w:p w:rsidR="003150EA" w:rsidRDefault="003150EA" w:rsidP="00EF6200">
            <w:pPr>
              <w:pStyle w:val="ListParagraph"/>
              <w:numPr>
                <w:ilvl w:val="1"/>
                <w:numId w:val="17"/>
              </w:numPr>
              <w:autoSpaceDE w:val="0"/>
              <w:autoSpaceDN w:val="0"/>
              <w:adjustRightInd w:val="0"/>
              <w:spacing w:line="480" w:lineRule="auto"/>
              <w:ind w:left="0" w:firstLine="70"/>
              <w:rPr>
                <w:rFonts w:asciiTheme="minorBidi" w:hAnsiTheme="minorBidi"/>
                <w:sz w:val="24"/>
                <w:szCs w:val="24"/>
              </w:rPr>
            </w:pPr>
            <w:r>
              <w:rPr>
                <w:rFonts w:asciiTheme="minorBidi" w:hAnsiTheme="minorBidi"/>
                <w:sz w:val="24"/>
                <w:szCs w:val="24"/>
              </w:rPr>
              <w:t>Medical insurance for patients with mental disorder.</w:t>
            </w:r>
          </w:p>
          <w:p w:rsidR="00D14D50" w:rsidRPr="00EF6200" w:rsidRDefault="00D14D50" w:rsidP="00EF6200">
            <w:pPr>
              <w:pStyle w:val="ListParagraph"/>
              <w:numPr>
                <w:ilvl w:val="1"/>
                <w:numId w:val="17"/>
              </w:numPr>
              <w:autoSpaceDE w:val="0"/>
              <w:autoSpaceDN w:val="0"/>
              <w:adjustRightInd w:val="0"/>
              <w:spacing w:line="360" w:lineRule="auto"/>
              <w:ind w:left="0" w:firstLine="70"/>
              <w:rPr>
                <w:rFonts w:ascii="NimbusSanL-Regu" w:cs="NimbusSanL-Regu"/>
                <w:sz w:val="24"/>
                <w:szCs w:val="24"/>
              </w:rPr>
            </w:pPr>
            <w:r>
              <w:rPr>
                <w:rFonts w:ascii="NimbusSanL-Regu" w:cs="NimbusSanL-Regu"/>
                <w:sz w:val="24"/>
                <w:szCs w:val="24"/>
              </w:rPr>
              <w:t xml:space="preserve">Preparing </w:t>
            </w:r>
            <w:r w:rsidRPr="00D14D50">
              <w:rPr>
                <w:rFonts w:ascii="NimbusSanL-Regu" w:cs="NimbusSanL-Regu"/>
                <w:sz w:val="24"/>
                <w:szCs w:val="24"/>
              </w:rPr>
              <w:t>Adequate budgetary provision should be made for the activities</w:t>
            </w:r>
            <w:r w:rsidR="00EF6200">
              <w:rPr>
                <w:rFonts w:ascii="NimbusSanL-Regu" w:cs="NimbusSanL-Regu"/>
                <w:sz w:val="24"/>
                <w:szCs w:val="24"/>
              </w:rPr>
              <w:t xml:space="preserve"> </w:t>
            </w:r>
            <w:r w:rsidRPr="00EF6200">
              <w:rPr>
                <w:rFonts w:ascii="NimbusSanL-Regu" w:cs="NimbusSanL-Regu"/>
                <w:sz w:val="24"/>
                <w:szCs w:val="24"/>
              </w:rPr>
              <w:t>that are necessary, such as the review and monitoring bodies, training of consumers, families, advocacy groups and health and non-health professionals.</w:t>
            </w:r>
          </w:p>
          <w:p w:rsidR="003150EA" w:rsidRPr="00EF6200" w:rsidRDefault="003150EA" w:rsidP="00EF6200">
            <w:pPr>
              <w:spacing w:line="360" w:lineRule="auto"/>
              <w:rPr>
                <w:rFonts w:asciiTheme="majorBidi" w:hAnsiTheme="majorBidi" w:cstheme="majorBidi"/>
                <w:sz w:val="28"/>
                <w:szCs w:val="28"/>
              </w:rPr>
            </w:pPr>
          </w:p>
        </w:tc>
      </w:tr>
      <w:tr w:rsidR="003573B4" w:rsidRPr="001E764F" w:rsidTr="00F14FBE">
        <w:tc>
          <w:tcPr>
            <w:tcW w:w="5317" w:type="dxa"/>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3573B4" w:rsidRPr="001E764F" w:rsidRDefault="003573B4" w:rsidP="00F14FBE">
            <w:pPr>
              <w:spacing w:line="360" w:lineRule="auto"/>
              <w:rPr>
                <w:rFonts w:asciiTheme="majorBidi" w:eastAsiaTheme="minorEastAsia" w:hAnsiTheme="majorBidi" w:cstheme="majorBidi"/>
                <w:sz w:val="28"/>
                <w:szCs w:val="28"/>
              </w:rPr>
            </w:pPr>
          </w:p>
        </w:tc>
        <w:tc>
          <w:tcPr>
            <w:tcW w:w="6449" w:type="dxa"/>
            <w:tcBorders>
              <w:top w:val="nil"/>
              <w:left w:val="nil"/>
              <w:bottom w:val="single" w:sz="8" w:space="0" w:color="000000"/>
              <w:right w:val="single" w:sz="12" w:space="0" w:color="000000"/>
            </w:tcBorders>
            <w:tcMar>
              <w:top w:w="0" w:type="dxa"/>
              <w:left w:w="108" w:type="dxa"/>
              <w:bottom w:w="0" w:type="dxa"/>
              <w:right w:w="108" w:type="dxa"/>
            </w:tcMar>
            <w:hideMark/>
          </w:tcPr>
          <w:p w:rsidR="003573B4" w:rsidRPr="001E764F" w:rsidRDefault="003573B4" w:rsidP="00F14FBE">
            <w:pPr>
              <w:spacing w:line="360" w:lineRule="auto"/>
              <w:rPr>
                <w:rFonts w:asciiTheme="majorBidi" w:eastAsiaTheme="minorEastAsia" w:hAnsiTheme="majorBidi" w:cstheme="majorBidi"/>
                <w:sz w:val="28"/>
                <w:szCs w:val="28"/>
              </w:rPr>
            </w:pPr>
          </w:p>
        </w:tc>
      </w:tr>
      <w:tr w:rsidR="003573B4" w:rsidRPr="001E764F" w:rsidTr="00F14FBE">
        <w:tc>
          <w:tcPr>
            <w:tcW w:w="5317" w:type="dxa"/>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3573B4" w:rsidRPr="001E764F" w:rsidRDefault="003573B4" w:rsidP="00F14FBE">
            <w:pPr>
              <w:spacing w:line="360" w:lineRule="auto"/>
              <w:rPr>
                <w:rFonts w:asciiTheme="majorBidi" w:eastAsiaTheme="minorEastAsia" w:hAnsiTheme="majorBidi" w:cstheme="majorBidi"/>
                <w:sz w:val="28"/>
                <w:szCs w:val="28"/>
              </w:rPr>
            </w:pPr>
          </w:p>
        </w:tc>
        <w:tc>
          <w:tcPr>
            <w:tcW w:w="6449" w:type="dxa"/>
            <w:vAlign w:val="center"/>
            <w:hideMark/>
          </w:tcPr>
          <w:p w:rsidR="003573B4" w:rsidRPr="001E764F" w:rsidRDefault="003573B4" w:rsidP="00F14FBE">
            <w:pPr>
              <w:spacing w:line="360" w:lineRule="auto"/>
              <w:rPr>
                <w:rFonts w:asciiTheme="majorBidi" w:eastAsiaTheme="minorEastAsia" w:hAnsiTheme="majorBidi" w:cstheme="majorBidi"/>
                <w:sz w:val="28"/>
                <w:szCs w:val="28"/>
              </w:rPr>
            </w:pPr>
          </w:p>
        </w:tc>
      </w:tr>
    </w:tbl>
    <w:p w:rsidR="00DC2DA3" w:rsidRPr="001E764F" w:rsidRDefault="00DC2DA3">
      <w:pPr>
        <w:rPr>
          <w:rFonts w:asciiTheme="majorBidi" w:hAnsiTheme="majorBidi" w:cstheme="majorBidi"/>
          <w:sz w:val="28"/>
          <w:szCs w:val="28"/>
        </w:rPr>
      </w:pPr>
    </w:p>
    <w:sectPr w:rsidR="00DC2DA3" w:rsidRPr="001E764F" w:rsidSect="008910F0">
      <w:pgSz w:w="12240" w:h="15840"/>
      <w:pgMar w:top="1135"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9C3" w:rsidRDefault="008F39C3" w:rsidP="002E087F">
      <w:r>
        <w:separator/>
      </w:r>
    </w:p>
  </w:endnote>
  <w:endnote w:type="continuationSeparator" w:id="0">
    <w:p w:rsidR="008F39C3" w:rsidRDefault="008F39C3" w:rsidP="002E0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NimbusSanL-Regu">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9C3" w:rsidRDefault="008F39C3" w:rsidP="002E087F">
      <w:r>
        <w:separator/>
      </w:r>
    </w:p>
  </w:footnote>
  <w:footnote w:type="continuationSeparator" w:id="0">
    <w:p w:rsidR="008F39C3" w:rsidRDefault="008F39C3" w:rsidP="002E0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768"/>
    <w:multiLevelType w:val="hybridMultilevel"/>
    <w:tmpl w:val="57885860"/>
    <w:lvl w:ilvl="0" w:tplc="683635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D06A2"/>
    <w:multiLevelType w:val="hybridMultilevel"/>
    <w:tmpl w:val="3FE0F1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21A61"/>
    <w:multiLevelType w:val="hybridMultilevel"/>
    <w:tmpl w:val="5A16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C2869"/>
    <w:multiLevelType w:val="multilevel"/>
    <w:tmpl w:val="1BDE99F8"/>
    <w:lvl w:ilvl="0">
      <w:start w:val="1"/>
      <w:numFmt w:val="decimal"/>
      <w:lvlText w:val="%1"/>
      <w:lvlJc w:val="left"/>
      <w:pPr>
        <w:ind w:left="360" w:hanging="360"/>
      </w:pPr>
      <w:rPr>
        <w:rFonts w:ascii="Calibri" w:hAnsi="Calibri" w:hint="default"/>
        <w:sz w:val="22"/>
      </w:rPr>
    </w:lvl>
    <w:lvl w:ilvl="1">
      <w:start w:val="1"/>
      <w:numFmt w:val="decimal"/>
      <w:lvlText w:val="%1-%2"/>
      <w:lvlJc w:val="left"/>
      <w:pPr>
        <w:ind w:left="1647" w:hanging="720"/>
      </w:pPr>
      <w:rPr>
        <w:rFonts w:ascii="Calibri" w:hAnsi="Calibri" w:hint="default"/>
        <w:sz w:val="22"/>
      </w:rPr>
    </w:lvl>
    <w:lvl w:ilvl="2">
      <w:start w:val="1"/>
      <w:numFmt w:val="decimal"/>
      <w:lvlText w:val="%1-%2.%3"/>
      <w:lvlJc w:val="left"/>
      <w:pPr>
        <w:ind w:left="2574" w:hanging="720"/>
      </w:pPr>
      <w:rPr>
        <w:rFonts w:ascii="Calibri" w:hAnsi="Calibri" w:hint="default"/>
        <w:sz w:val="22"/>
      </w:rPr>
    </w:lvl>
    <w:lvl w:ilvl="3">
      <w:start w:val="1"/>
      <w:numFmt w:val="decimal"/>
      <w:lvlText w:val="%1-%2.%3.%4"/>
      <w:lvlJc w:val="left"/>
      <w:pPr>
        <w:ind w:left="3861" w:hanging="1080"/>
      </w:pPr>
      <w:rPr>
        <w:rFonts w:ascii="Calibri" w:hAnsi="Calibri" w:hint="default"/>
        <w:sz w:val="22"/>
      </w:rPr>
    </w:lvl>
    <w:lvl w:ilvl="4">
      <w:start w:val="1"/>
      <w:numFmt w:val="decimal"/>
      <w:lvlText w:val="%1-%2.%3.%4.%5"/>
      <w:lvlJc w:val="left"/>
      <w:pPr>
        <w:ind w:left="4788" w:hanging="1080"/>
      </w:pPr>
      <w:rPr>
        <w:rFonts w:ascii="Calibri" w:hAnsi="Calibri" w:hint="default"/>
        <w:sz w:val="22"/>
      </w:rPr>
    </w:lvl>
    <w:lvl w:ilvl="5">
      <w:start w:val="1"/>
      <w:numFmt w:val="decimal"/>
      <w:lvlText w:val="%1-%2.%3.%4.%5.%6"/>
      <w:lvlJc w:val="left"/>
      <w:pPr>
        <w:ind w:left="6075" w:hanging="1440"/>
      </w:pPr>
      <w:rPr>
        <w:rFonts w:ascii="Calibri" w:hAnsi="Calibri" w:hint="default"/>
        <w:sz w:val="22"/>
      </w:rPr>
    </w:lvl>
    <w:lvl w:ilvl="6">
      <w:start w:val="1"/>
      <w:numFmt w:val="decimal"/>
      <w:lvlText w:val="%1-%2.%3.%4.%5.%6.%7"/>
      <w:lvlJc w:val="left"/>
      <w:pPr>
        <w:ind w:left="7002" w:hanging="1440"/>
      </w:pPr>
      <w:rPr>
        <w:rFonts w:ascii="Calibri" w:hAnsi="Calibri" w:hint="default"/>
        <w:sz w:val="22"/>
      </w:rPr>
    </w:lvl>
    <w:lvl w:ilvl="7">
      <w:start w:val="1"/>
      <w:numFmt w:val="decimal"/>
      <w:lvlText w:val="%1-%2.%3.%4.%5.%6.%7.%8"/>
      <w:lvlJc w:val="left"/>
      <w:pPr>
        <w:ind w:left="8289" w:hanging="1800"/>
      </w:pPr>
      <w:rPr>
        <w:rFonts w:ascii="Calibri" w:hAnsi="Calibri" w:hint="default"/>
        <w:sz w:val="22"/>
      </w:rPr>
    </w:lvl>
    <w:lvl w:ilvl="8">
      <w:start w:val="1"/>
      <w:numFmt w:val="decimal"/>
      <w:lvlText w:val="%1-%2.%3.%4.%5.%6.%7.%8.%9"/>
      <w:lvlJc w:val="left"/>
      <w:pPr>
        <w:ind w:left="9576" w:hanging="2160"/>
      </w:pPr>
      <w:rPr>
        <w:rFonts w:ascii="Calibri" w:hAnsi="Calibri" w:hint="default"/>
        <w:sz w:val="22"/>
      </w:rPr>
    </w:lvl>
  </w:abstractNum>
  <w:abstractNum w:abstractNumId="4">
    <w:nsid w:val="15D53A98"/>
    <w:multiLevelType w:val="hybridMultilevel"/>
    <w:tmpl w:val="31D87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11576"/>
    <w:multiLevelType w:val="multilevel"/>
    <w:tmpl w:val="29588BEE"/>
    <w:lvl w:ilvl="0">
      <w:start w:val="1"/>
      <w:numFmt w:val="decimal"/>
      <w:lvlText w:val="%1-"/>
      <w:lvlJc w:val="left"/>
      <w:pPr>
        <w:ind w:left="360" w:hanging="360"/>
      </w:pPr>
      <w:rPr>
        <w:rFonts w:ascii="Calibri" w:hAnsi="Calibri" w:hint="default"/>
        <w:sz w:val="22"/>
      </w:rPr>
    </w:lvl>
    <w:lvl w:ilvl="1">
      <w:start w:val="1"/>
      <w:numFmt w:val="decimal"/>
      <w:lvlText w:val="%1-%2."/>
      <w:lvlJc w:val="left"/>
      <w:pPr>
        <w:ind w:left="720" w:hanging="72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800" w:hanging="1800"/>
      </w:pPr>
      <w:rPr>
        <w:rFonts w:ascii="Calibri" w:hAnsi="Calibri" w:hint="default"/>
        <w:sz w:val="22"/>
      </w:rPr>
    </w:lvl>
    <w:lvl w:ilvl="7">
      <w:start w:val="1"/>
      <w:numFmt w:val="decimal"/>
      <w:lvlText w:val="%1-%2.%3.%4.%5.%6.%7.%8."/>
      <w:lvlJc w:val="left"/>
      <w:pPr>
        <w:ind w:left="1800" w:hanging="1800"/>
      </w:pPr>
      <w:rPr>
        <w:rFonts w:ascii="Calibri" w:hAnsi="Calibri" w:hint="default"/>
        <w:sz w:val="22"/>
      </w:rPr>
    </w:lvl>
    <w:lvl w:ilvl="8">
      <w:start w:val="1"/>
      <w:numFmt w:val="decimal"/>
      <w:lvlText w:val="%1-%2.%3.%4.%5.%6.%7.%8.%9."/>
      <w:lvlJc w:val="left"/>
      <w:pPr>
        <w:ind w:left="2160" w:hanging="2160"/>
      </w:pPr>
      <w:rPr>
        <w:rFonts w:ascii="Calibri" w:hAnsi="Calibri" w:hint="default"/>
        <w:sz w:val="22"/>
      </w:rPr>
    </w:lvl>
  </w:abstractNum>
  <w:abstractNum w:abstractNumId="6">
    <w:nsid w:val="283C3D3D"/>
    <w:multiLevelType w:val="multilevel"/>
    <w:tmpl w:val="0FB604B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16B0A01"/>
    <w:multiLevelType w:val="hybridMultilevel"/>
    <w:tmpl w:val="E5103B84"/>
    <w:lvl w:ilvl="0" w:tplc="A858CD12">
      <w:start w:val="1"/>
      <w:numFmt w:val="bullet"/>
      <w:lvlText w:val="•"/>
      <w:lvlJc w:val="left"/>
      <w:pPr>
        <w:tabs>
          <w:tab w:val="num" w:pos="720"/>
        </w:tabs>
        <w:ind w:left="720" w:hanging="360"/>
      </w:pPr>
      <w:rPr>
        <w:rFonts w:ascii="Arial" w:hAnsi="Arial" w:hint="default"/>
      </w:rPr>
    </w:lvl>
    <w:lvl w:ilvl="1" w:tplc="A678F964" w:tentative="1">
      <w:start w:val="1"/>
      <w:numFmt w:val="bullet"/>
      <w:lvlText w:val="•"/>
      <w:lvlJc w:val="left"/>
      <w:pPr>
        <w:tabs>
          <w:tab w:val="num" w:pos="1440"/>
        </w:tabs>
        <w:ind w:left="1440" w:hanging="360"/>
      </w:pPr>
      <w:rPr>
        <w:rFonts w:ascii="Arial" w:hAnsi="Arial" w:hint="default"/>
      </w:rPr>
    </w:lvl>
    <w:lvl w:ilvl="2" w:tplc="22AC743A" w:tentative="1">
      <w:start w:val="1"/>
      <w:numFmt w:val="bullet"/>
      <w:lvlText w:val="•"/>
      <w:lvlJc w:val="left"/>
      <w:pPr>
        <w:tabs>
          <w:tab w:val="num" w:pos="2160"/>
        </w:tabs>
        <w:ind w:left="2160" w:hanging="360"/>
      </w:pPr>
      <w:rPr>
        <w:rFonts w:ascii="Arial" w:hAnsi="Arial" w:hint="default"/>
      </w:rPr>
    </w:lvl>
    <w:lvl w:ilvl="3" w:tplc="4DEE0E1A" w:tentative="1">
      <w:start w:val="1"/>
      <w:numFmt w:val="bullet"/>
      <w:lvlText w:val="•"/>
      <w:lvlJc w:val="left"/>
      <w:pPr>
        <w:tabs>
          <w:tab w:val="num" w:pos="2880"/>
        </w:tabs>
        <w:ind w:left="2880" w:hanging="360"/>
      </w:pPr>
      <w:rPr>
        <w:rFonts w:ascii="Arial" w:hAnsi="Arial" w:hint="default"/>
      </w:rPr>
    </w:lvl>
    <w:lvl w:ilvl="4" w:tplc="5238C8E2" w:tentative="1">
      <w:start w:val="1"/>
      <w:numFmt w:val="bullet"/>
      <w:lvlText w:val="•"/>
      <w:lvlJc w:val="left"/>
      <w:pPr>
        <w:tabs>
          <w:tab w:val="num" w:pos="3600"/>
        </w:tabs>
        <w:ind w:left="3600" w:hanging="360"/>
      </w:pPr>
      <w:rPr>
        <w:rFonts w:ascii="Arial" w:hAnsi="Arial" w:hint="default"/>
      </w:rPr>
    </w:lvl>
    <w:lvl w:ilvl="5" w:tplc="382C6D4C" w:tentative="1">
      <w:start w:val="1"/>
      <w:numFmt w:val="bullet"/>
      <w:lvlText w:val="•"/>
      <w:lvlJc w:val="left"/>
      <w:pPr>
        <w:tabs>
          <w:tab w:val="num" w:pos="4320"/>
        </w:tabs>
        <w:ind w:left="4320" w:hanging="360"/>
      </w:pPr>
      <w:rPr>
        <w:rFonts w:ascii="Arial" w:hAnsi="Arial" w:hint="default"/>
      </w:rPr>
    </w:lvl>
    <w:lvl w:ilvl="6" w:tplc="82AA1930" w:tentative="1">
      <w:start w:val="1"/>
      <w:numFmt w:val="bullet"/>
      <w:lvlText w:val="•"/>
      <w:lvlJc w:val="left"/>
      <w:pPr>
        <w:tabs>
          <w:tab w:val="num" w:pos="5040"/>
        </w:tabs>
        <w:ind w:left="5040" w:hanging="360"/>
      </w:pPr>
      <w:rPr>
        <w:rFonts w:ascii="Arial" w:hAnsi="Arial" w:hint="default"/>
      </w:rPr>
    </w:lvl>
    <w:lvl w:ilvl="7" w:tplc="A992F0C2" w:tentative="1">
      <w:start w:val="1"/>
      <w:numFmt w:val="bullet"/>
      <w:lvlText w:val="•"/>
      <w:lvlJc w:val="left"/>
      <w:pPr>
        <w:tabs>
          <w:tab w:val="num" w:pos="5760"/>
        </w:tabs>
        <w:ind w:left="5760" w:hanging="360"/>
      </w:pPr>
      <w:rPr>
        <w:rFonts w:ascii="Arial" w:hAnsi="Arial" w:hint="default"/>
      </w:rPr>
    </w:lvl>
    <w:lvl w:ilvl="8" w:tplc="C38EDA7A" w:tentative="1">
      <w:start w:val="1"/>
      <w:numFmt w:val="bullet"/>
      <w:lvlText w:val="•"/>
      <w:lvlJc w:val="left"/>
      <w:pPr>
        <w:tabs>
          <w:tab w:val="num" w:pos="6480"/>
        </w:tabs>
        <w:ind w:left="6480" w:hanging="360"/>
      </w:pPr>
      <w:rPr>
        <w:rFonts w:ascii="Arial" w:hAnsi="Arial" w:hint="default"/>
      </w:rPr>
    </w:lvl>
  </w:abstractNum>
  <w:abstractNum w:abstractNumId="8">
    <w:nsid w:val="31AE2421"/>
    <w:multiLevelType w:val="hybridMultilevel"/>
    <w:tmpl w:val="12AA4768"/>
    <w:lvl w:ilvl="0" w:tplc="A58ED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A9177D"/>
    <w:multiLevelType w:val="hybridMultilevel"/>
    <w:tmpl w:val="A828782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CF130CA"/>
    <w:multiLevelType w:val="hybridMultilevel"/>
    <w:tmpl w:val="E1086FAE"/>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42882BC1"/>
    <w:multiLevelType w:val="hybridMultilevel"/>
    <w:tmpl w:val="959850A6"/>
    <w:lvl w:ilvl="0" w:tplc="2214B1C0">
      <w:start w:val="1"/>
      <w:numFmt w:val="decimal"/>
      <w:lvlText w:val="%1."/>
      <w:lvlJc w:val="left"/>
      <w:pPr>
        <w:ind w:left="1080" w:hanging="360"/>
      </w:pPr>
      <w:rPr>
        <w:rFonts w:ascii="Verdana" w:hAnsi="Verdan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0B3C6C"/>
    <w:multiLevelType w:val="hybridMultilevel"/>
    <w:tmpl w:val="8ACA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E66DEE"/>
    <w:multiLevelType w:val="multilevel"/>
    <w:tmpl w:val="1BE0DB46"/>
    <w:lvl w:ilvl="0">
      <w:start w:val="3"/>
      <w:numFmt w:val="decimal"/>
      <w:lvlText w:val="%1-"/>
      <w:lvlJc w:val="left"/>
      <w:pPr>
        <w:ind w:left="405" w:hanging="405"/>
      </w:pPr>
      <w:rPr>
        <w:rFonts w:asciiTheme="minorBidi" w:hAnsiTheme="minorBidi" w:cs="Times New Roman" w:hint="default"/>
        <w:sz w:val="24"/>
      </w:rPr>
    </w:lvl>
    <w:lvl w:ilvl="1">
      <w:start w:val="1"/>
      <w:numFmt w:val="decimal"/>
      <w:lvlText w:val="%1-%2."/>
      <w:lvlJc w:val="left"/>
      <w:pPr>
        <w:ind w:left="1440" w:hanging="720"/>
      </w:pPr>
      <w:rPr>
        <w:rFonts w:asciiTheme="minorBidi" w:hAnsiTheme="minorBidi" w:cs="Times New Roman" w:hint="default"/>
        <w:sz w:val="24"/>
      </w:rPr>
    </w:lvl>
    <w:lvl w:ilvl="2">
      <w:start w:val="1"/>
      <w:numFmt w:val="decimal"/>
      <w:lvlText w:val="%1-%2.%3."/>
      <w:lvlJc w:val="left"/>
      <w:pPr>
        <w:ind w:left="2160" w:hanging="720"/>
      </w:pPr>
      <w:rPr>
        <w:rFonts w:asciiTheme="minorBidi" w:hAnsiTheme="minorBidi" w:cs="Times New Roman" w:hint="default"/>
        <w:sz w:val="24"/>
      </w:rPr>
    </w:lvl>
    <w:lvl w:ilvl="3">
      <w:start w:val="1"/>
      <w:numFmt w:val="decimal"/>
      <w:lvlText w:val="%1-%2.%3.%4."/>
      <w:lvlJc w:val="left"/>
      <w:pPr>
        <w:ind w:left="3240" w:hanging="1080"/>
      </w:pPr>
      <w:rPr>
        <w:rFonts w:asciiTheme="minorBidi" w:hAnsiTheme="minorBidi" w:cs="Times New Roman" w:hint="default"/>
        <w:sz w:val="24"/>
      </w:rPr>
    </w:lvl>
    <w:lvl w:ilvl="4">
      <w:start w:val="1"/>
      <w:numFmt w:val="decimal"/>
      <w:lvlText w:val="%1-%2.%3.%4.%5."/>
      <w:lvlJc w:val="left"/>
      <w:pPr>
        <w:ind w:left="3960" w:hanging="1080"/>
      </w:pPr>
      <w:rPr>
        <w:rFonts w:asciiTheme="minorBidi" w:hAnsiTheme="minorBidi" w:cs="Times New Roman" w:hint="default"/>
        <w:sz w:val="24"/>
      </w:rPr>
    </w:lvl>
    <w:lvl w:ilvl="5">
      <w:start w:val="1"/>
      <w:numFmt w:val="decimal"/>
      <w:lvlText w:val="%1-%2.%3.%4.%5.%6."/>
      <w:lvlJc w:val="left"/>
      <w:pPr>
        <w:ind w:left="5040" w:hanging="1440"/>
      </w:pPr>
      <w:rPr>
        <w:rFonts w:asciiTheme="minorBidi" w:hAnsiTheme="minorBidi" w:cs="Times New Roman" w:hint="default"/>
        <w:sz w:val="24"/>
      </w:rPr>
    </w:lvl>
    <w:lvl w:ilvl="6">
      <w:start w:val="1"/>
      <w:numFmt w:val="decimal"/>
      <w:lvlText w:val="%1-%2.%3.%4.%5.%6.%7."/>
      <w:lvlJc w:val="left"/>
      <w:pPr>
        <w:ind w:left="6120" w:hanging="1800"/>
      </w:pPr>
      <w:rPr>
        <w:rFonts w:asciiTheme="minorBidi" w:hAnsiTheme="minorBidi" w:cs="Times New Roman" w:hint="default"/>
        <w:sz w:val="24"/>
      </w:rPr>
    </w:lvl>
    <w:lvl w:ilvl="7">
      <w:start w:val="1"/>
      <w:numFmt w:val="decimal"/>
      <w:lvlText w:val="%1-%2.%3.%4.%5.%6.%7.%8."/>
      <w:lvlJc w:val="left"/>
      <w:pPr>
        <w:ind w:left="6840" w:hanging="1800"/>
      </w:pPr>
      <w:rPr>
        <w:rFonts w:asciiTheme="minorBidi" w:hAnsiTheme="minorBidi" w:cs="Times New Roman" w:hint="default"/>
        <w:sz w:val="24"/>
      </w:rPr>
    </w:lvl>
    <w:lvl w:ilvl="8">
      <w:start w:val="1"/>
      <w:numFmt w:val="decimal"/>
      <w:lvlText w:val="%1-%2.%3.%4.%5.%6.%7.%8.%9."/>
      <w:lvlJc w:val="left"/>
      <w:pPr>
        <w:ind w:left="7920" w:hanging="2160"/>
      </w:pPr>
      <w:rPr>
        <w:rFonts w:asciiTheme="minorBidi" w:hAnsiTheme="minorBidi" w:cs="Times New Roman" w:hint="default"/>
        <w:sz w:val="24"/>
      </w:rPr>
    </w:lvl>
  </w:abstractNum>
  <w:abstractNum w:abstractNumId="14">
    <w:nsid w:val="63CC5045"/>
    <w:multiLevelType w:val="hybridMultilevel"/>
    <w:tmpl w:val="71F68686"/>
    <w:lvl w:ilvl="0" w:tplc="42A41BDC">
      <w:start w:val="1"/>
      <w:numFmt w:val="bullet"/>
      <w:lvlText w:val=""/>
      <w:lvlJc w:val="left"/>
      <w:pPr>
        <w:tabs>
          <w:tab w:val="num" w:pos="720"/>
        </w:tabs>
        <w:ind w:left="720" w:hanging="360"/>
      </w:pPr>
      <w:rPr>
        <w:rFonts w:ascii="Wingdings" w:hAnsi="Wingdings" w:hint="default"/>
      </w:rPr>
    </w:lvl>
    <w:lvl w:ilvl="1" w:tplc="4F10A202" w:tentative="1">
      <w:start w:val="1"/>
      <w:numFmt w:val="bullet"/>
      <w:lvlText w:val=""/>
      <w:lvlJc w:val="left"/>
      <w:pPr>
        <w:tabs>
          <w:tab w:val="num" w:pos="1440"/>
        </w:tabs>
        <w:ind w:left="1440" w:hanging="360"/>
      </w:pPr>
      <w:rPr>
        <w:rFonts w:ascii="Wingdings" w:hAnsi="Wingdings" w:hint="default"/>
      </w:rPr>
    </w:lvl>
    <w:lvl w:ilvl="2" w:tplc="9B7C5E96" w:tentative="1">
      <w:start w:val="1"/>
      <w:numFmt w:val="bullet"/>
      <w:lvlText w:val=""/>
      <w:lvlJc w:val="left"/>
      <w:pPr>
        <w:tabs>
          <w:tab w:val="num" w:pos="2160"/>
        </w:tabs>
        <w:ind w:left="2160" w:hanging="360"/>
      </w:pPr>
      <w:rPr>
        <w:rFonts w:ascii="Wingdings" w:hAnsi="Wingdings" w:hint="default"/>
      </w:rPr>
    </w:lvl>
    <w:lvl w:ilvl="3" w:tplc="2A464CB6" w:tentative="1">
      <w:start w:val="1"/>
      <w:numFmt w:val="bullet"/>
      <w:lvlText w:val=""/>
      <w:lvlJc w:val="left"/>
      <w:pPr>
        <w:tabs>
          <w:tab w:val="num" w:pos="2880"/>
        </w:tabs>
        <w:ind w:left="2880" w:hanging="360"/>
      </w:pPr>
      <w:rPr>
        <w:rFonts w:ascii="Wingdings" w:hAnsi="Wingdings" w:hint="default"/>
      </w:rPr>
    </w:lvl>
    <w:lvl w:ilvl="4" w:tplc="52F86660" w:tentative="1">
      <w:start w:val="1"/>
      <w:numFmt w:val="bullet"/>
      <w:lvlText w:val=""/>
      <w:lvlJc w:val="left"/>
      <w:pPr>
        <w:tabs>
          <w:tab w:val="num" w:pos="3600"/>
        </w:tabs>
        <w:ind w:left="3600" w:hanging="360"/>
      </w:pPr>
      <w:rPr>
        <w:rFonts w:ascii="Wingdings" w:hAnsi="Wingdings" w:hint="default"/>
      </w:rPr>
    </w:lvl>
    <w:lvl w:ilvl="5" w:tplc="E25EDDE8" w:tentative="1">
      <w:start w:val="1"/>
      <w:numFmt w:val="bullet"/>
      <w:lvlText w:val=""/>
      <w:lvlJc w:val="left"/>
      <w:pPr>
        <w:tabs>
          <w:tab w:val="num" w:pos="4320"/>
        </w:tabs>
        <w:ind w:left="4320" w:hanging="360"/>
      </w:pPr>
      <w:rPr>
        <w:rFonts w:ascii="Wingdings" w:hAnsi="Wingdings" w:hint="default"/>
      </w:rPr>
    </w:lvl>
    <w:lvl w:ilvl="6" w:tplc="C2523658" w:tentative="1">
      <w:start w:val="1"/>
      <w:numFmt w:val="bullet"/>
      <w:lvlText w:val=""/>
      <w:lvlJc w:val="left"/>
      <w:pPr>
        <w:tabs>
          <w:tab w:val="num" w:pos="5040"/>
        </w:tabs>
        <w:ind w:left="5040" w:hanging="360"/>
      </w:pPr>
      <w:rPr>
        <w:rFonts w:ascii="Wingdings" w:hAnsi="Wingdings" w:hint="default"/>
      </w:rPr>
    </w:lvl>
    <w:lvl w:ilvl="7" w:tplc="4002EA28" w:tentative="1">
      <w:start w:val="1"/>
      <w:numFmt w:val="bullet"/>
      <w:lvlText w:val=""/>
      <w:lvlJc w:val="left"/>
      <w:pPr>
        <w:tabs>
          <w:tab w:val="num" w:pos="5760"/>
        </w:tabs>
        <w:ind w:left="5760" w:hanging="360"/>
      </w:pPr>
      <w:rPr>
        <w:rFonts w:ascii="Wingdings" w:hAnsi="Wingdings" w:hint="default"/>
      </w:rPr>
    </w:lvl>
    <w:lvl w:ilvl="8" w:tplc="AB02F504" w:tentative="1">
      <w:start w:val="1"/>
      <w:numFmt w:val="bullet"/>
      <w:lvlText w:val=""/>
      <w:lvlJc w:val="left"/>
      <w:pPr>
        <w:tabs>
          <w:tab w:val="num" w:pos="6480"/>
        </w:tabs>
        <w:ind w:left="6480" w:hanging="360"/>
      </w:pPr>
      <w:rPr>
        <w:rFonts w:ascii="Wingdings" w:hAnsi="Wingdings" w:hint="default"/>
      </w:rPr>
    </w:lvl>
  </w:abstractNum>
  <w:abstractNum w:abstractNumId="15">
    <w:nsid w:val="686E0B8E"/>
    <w:multiLevelType w:val="hybridMultilevel"/>
    <w:tmpl w:val="EF981A72"/>
    <w:lvl w:ilvl="0" w:tplc="DA324DCE">
      <w:start w:val="1"/>
      <w:numFmt w:val="bullet"/>
      <w:lvlText w:val="•"/>
      <w:lvlJc w:val="left"/>
      <w:pPr>
        <w:tabs>
          <w:tab w:val="num" w:pos="720"/>
        </w:tabs>
        <w:ind w:left="720" w:hanging="360"/>
      </w:pPr>
      <w:rPr>
        <w:rFonts w:ascii="Arial" w:hAnsi="Arial" w:hint="default"/>
      </w:rPr>
    </w:lvl>
    <w:lvl w:ilvl="1" w:tplc="402C5A38" w:tentative="1">
      <w:start w:val="1"/>
      <w:numFmt w:val="bullet"/>
      <w:lvlText w:val="•"/>
      <w:lvlJc w:val="left"/>
      <w:pPr>
        <w:tabs>
          <w:tab w:val="num" w:pos="1440"/>
        </w:tabs>
        <w:ind w:left="1440" w:hanging="360"/>
      </w:pPr>
      <w:rPr>
        <w:rFonts w:ascii="Arial" w:hAnsi="Arial" w:hint="default"/>
      </w:rPr>
    </w:lvl>
    <w:lvl w:ilvl="2" w:tplc="860039EC" w:tentative="1">
      <w:start w:val="1"/>
      <w:numFmt w:val="bullet"/>
      <w:lvlText w:val="•"/>
      <w:lvlJc w:val="left"/>
      <w:pPr>
        <w:tabs>
          <w:tab w:val="num" w:pos="2160"/>
        </w:tabs>
        <w:ind w:left="2160" w:hanging="360"/>
      </w:pPr>
      <w:rPr>
        <w:rFonts w:ascii="Arial" w:hAnsi="Arial" w:hint="default"/>
      </w:rPr>
    </w:lvl>
    <w:lvl w:ilvl="3" w:tplc="97727F92" w:tentative="1">
      <w:start w:val="1"/>
      <w:numFmt w:val="bullet"/>
      <w:lvlText w:val="•"/>
      <w:lvlJc w:val="left"/>
      <w:pPr>
        <w:tabs>
          <w:tab w:val="num" w:pos="2880"/>
        </w:tabs>
        <w:ind w:left="2880" w:hanging="360"/>
      </w:pPr>
      <w:rPr>
        <w:rFonts w:ascii="Arial" w:hAnsi="Arial" w:hint="default"/>
      </w:rPr>
    </w:lvl>
    <w:lvl w:ilvl="4" w:tplc="91F27E9E" w:tentative="1">
      <w:start w:val="1"/>
      <w:numFmt w:val="bullet"/>
      <w:lvlText w:val="•"/>
      <w:lvlJc w:val="left"/>
      <w:pPr>
        <w:tabs>
          <w:tab w:val="num" w:pos="3600"/>
        </w:tabs>
        <w:ind w:left="3600" w:hanging="360"/>
      </w:pPr>
      <w:rPr>
        <w:rFonts w:ascii="Arial" w:hAnsi="Arial" w:hint="default"/>
      </w:rPr>
    </w:lvl>
    <w:lvl w:ilvl="5" w:tplc="1744E306" w:tentative="1">
      <w:start w:val="1"/>
      <w:numFmt w:val="bullet"/>
      <w:lvlText w:val="•"/>
      <w:lvlJc w:val="left"/>
      <w:pPr>
        <w:tabs>
          <w:tab w:val="num" w:pos="4320"/>
        </w:tabs>
        <w:ind w:left="4320" w:hanging="360"/>
      </w:pPr>
      <w:rPr>
        <w:rFonts w:ascii="Arial" w:hAnsi="Arial" w:hint="default"/>
      </w:rPr>
    </w:lvl>
    <w:lvl w:ilvl="6" w:tplc="106EA7B0" w:tentative="1">
      <w:start w:val="1"/>
      <w:numFmt w:val="bullet"/>
      <w:lvlText w:val="•"/>
      <w:lvlJc w:val="left"/>
      <w:pPr>
        <w:tabs>
          <w:tab w:val="num" w:pos="5040"/>
        </w:tabs>
        <w:ind w:left="5040" w:hanging="360"/>
      </w:pPr>
      <w:rPr>
        <w:rFonts w:ascii="Arial" w:hAnsi="Arial" w:hint="default"/>
      </w:rPr>
    </w:lvl>
    <w:lvl w:ilvl="7" w:tplc="7E3C4DBA" w:tentative="1">
      <w:start w:val="1"/>
      <w:numFmt w:val="bullet"/>
      <w:lvlText w:val="•"/>
      <w:lvlJc w:val="left"/>
      <w:pPr>
        <w:tabs>
          <w:tab w:val="num" w:pos="5760"/>
        </w:tabs>
        <w:ind w:left="5760" w:hanging="360"/>
      </w:pPr>
      <w:rPr>
        <w:rFonts w:ascii="Arial" w:hAnsi="Arial" w:hint="default"/>
      </w:rPr>
    </w:lvl>
    <w:lvl w:ilvl="8" w:tplc="523C5722" w:tentative="1">
      <w:start w:val="1"/>
      <w:numFmt w:val="bullet"/>
      <w:lvlText w:val="•"/>
      <w:lvlJc w:val="left"/>
      <w:pPr>
        <w:tabs>
          <w:tab w:val="num" w:pos="6480"/>
        </w:tabs>
        <w:ind w:left="6480" w:hanging="360"/>
      </w:pPr>
      <w:rPr>
        <w:rFonts w:ascii="Arial" w:hAnsi="Arial" w:hint="default"/>
      </w:rPr>
    </w:lvl>
  </w:abstractNum>
  <w:abstractNum w:abstractNumId="16">
    <w:nsid w:val="75C97931"/>
    <w:multiLevelType w:val="multilevel"/>
    <w:tmpl w:val="3D12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015DC0"/>
    <w:multiLevelType w:val="multilevel"/>
    <w:tmpl w:val="D2CA477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7B024798"/>
    <w:multiLevelType w:val="multilevel"/>
    <w:tmpl w:val="9A005BA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9"/>
  </w:num>
  <w:num w:numId="4">
    <w:abstractNumId w:val="8"/>
  </w:num>
  <w:num w:numId="5">
    <w:abstractNumId w:val="3"/>
  </w:num>
  <w:num w:numId="6">
    <w:abstractNumId w:val="5"/>
  </w:num>
  <w:num w:numId="7">
    <w:abstractNumId w:val="7"/>
  </w:num>
  <w:num w:numId="8">
    <w:abstractNumId w:val="15"/>
  </w:num>
  <w:num w:numId="9">
    <w:abstractNumId w:val="2"/>
  </w:num>
  <w:num w:numId="10">
    <w:abstractNumId w:val="12"/>
  </w:num>
  <w:num w:numId="11">
    <w:abstractNumId w:val="18"/>
  </w:num>
  <w:num w:numId="12">
    <w:abstractNumId w:val="14"/>
  </w:num>
  <w:num w:numId="13">
    <w:abstractNumId w:val="17"/>
  </w:num>
  <w:num w:numId="14">
    <w:abstractNumId w:val="0"/>
  </w:num>
  <w:num w:numId="15">
    <w:abstractNumId w:val="6"/>
  </w:num>
  <w:num w:numId="16">
    <w:abstractNumId w:val="10"/>
  </w:num>
  <w:num w:numId="17">
    <w:abstractNumId w:val="13"/>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7C6D"/>
    <w:rsid w:val="00051DA6"/>
    <w:rsid w:val="000919C3"/>
    <w:rsid w:val="000A5051"/>
    <w:rsid w:val="000A62B7"/>
    <w:rsid w:val="000B1524"/>
    <w:rsid w:val="000D01B6"/>
    <w:rsid w:val="000D5129"/>
    <w:rsid w:val="000E5E2A"/>
    <w:rsid w:val="00137D6D"/>
    <w:rsid w:val="00193F80"/>
    <w:rsid w:val="001B143A"/>
    <w:rsid w:val="001C5A1E"/>
    <w:rsid w:val="001E764F"/>
    <w:rsid w:val="00203077"/>
    <w:rsid w:val="002113B8"/>
    <w:rsid w:val="002C1CCD"/>
    <w:rsid w:val="002E087F"/>
    <w:rsid w:val="002E3912"/>
    <w:rsid w:val="002F3360"/>
    <w:rsid w:val="003150EA"/>
    <w:rsid w:val="003573B4"/>
    <w:rsid w:val="003770C3"/>
    <w:rsid w:val="003C7416"/>
    <w:rsid w:val="003D04BD"/>
    <w:rsid w:val="00437057"/>
    <w:rsid w:val="00441AF7"/>
    <w:rsid w:val="00455F25"/>
    <w:rsid w:val="0049576B"/>
    <w:rsid w:val="004975DA"/>
    <w:rsid w:val="004A6752"/>
    <w:rsid w:val="004D752D"/>
    <w:rsid w:val="004E6375"/>
    <w:rsid w:val="0050332D"/>
    <w:rsid w:val="00563285"/>
    <w:rsid w:val="0057081A"/>
    <w:rsid w:val="00593D94"/>
    <w:rsid w:val="005D4D75"/>
    <w:rsid w:val="00603973"/>
    <w:rsid w:val="00613F9F"/>
    <w:rsid w:val="00614BE1"/>
    <w:rsid w:val="006450A3"/>
    <w:rsid w:val="006D6646"/>
    <w:rsid w:val="00765C1F"/>
    <w:rsid w:val="007E085E"/>
    <w:rsid w:val="007E4927"/>
    <w:rsid w:val="007F1B4D"/>
    <w:rsid w:val="008426C1"/>
    <w:rsid w:val="00855A39"/>
    <w:rsid w:val="00861F8C"/>
    <w:rsid w:val="00871AB3"/>
    <w:rsid w:val="00882DBE"/>
    <w:rsid w:val="008910F0"/>
    <w:rsid w:val="008E40E4"/>
    <w:rsid w:val="008F39C3"/>
    <w:rsid w:val="00933EEA"/>
    <w:rsid w:val="00950382"/>
    <w:rsid w:val="0095526C"/>
    <w:rsid w:val="00964CC1"/>
    <w:rsid w:val="00983C1D"/>
    <w:rsid w:val="009971B1"/>
    <w:rsid w:val="009A2C7C"/>
    <w:rsid w:val="009E5AF9"/>
    <w:rsid w:val="009F2CC3"/>
    <w:rsid w:val="00A17E46"/>
    <w:rsid w:val="00A27DD9"/>
    <w:rsid w:val="00A35171"/>
    <w:rsid w:val="00A366C8"/>
    <w:rsid w:val="00A875FD"/>
    <w:rsid w:val="00A97611"/>
    <w:rsid w:val="00AA6CD2"/>
    <w:rsid w:val="00AC16F7"/>
    <w:rsid w:val="00B11256"/>
    <w:rsid w:val="00B22A40"/>
    <w:rsid w:val="00B4043C"/>
    <w:rsid w:val="00B73448"/>
    <w:rsid w:val="00BA0F15"/>
    <w:rsid w:val="00BF7C6D"/>
    <w:rsid w:val="00C54B8F"/>
    <w:rsid w:val="00C728BE"/>
    <w:rsid w:val="00C740B4"/>
    <w:rsid w:val="00CC6C3F"/>
    <w:rsid w:val="00CD4396"/>
    <w:rsid w:val="00D14D50"/>
    <w:rsid w:val="00D467C7"/>
    <w:rsid w:val="00D750CA"/>
    <w:rsid w:val="00D92CA3"/>
    <w:rsid w:val="00DA58C1"/>
    <w:rsid w:val="00DC000F"/>
    <w:rsid w:val="00DC2DA3"/>
    <w:rsid w:val="00E00979"/>
    <w:rsid w:val="00E36E34"/>
    <w:rsid w:val="00E565C0"/>
    <w:rsid w:val="00EB46E9"/>
    <w:rsid w:val="00EE3A1B"/>
    <w:rsid w:val="00EF6200"/>
    <w:rsid w:val="00F0672B"/>
    <w:rsid w:val="00F10D45"/>
    <w:rsid w:val="00F14FBE"/>
    <w:rsid w:val="00F220A0"/>
    <w:rsid w:val="00F4738A"/>
    <w:rsid w:val="00F66839"/>
    <w:rsid w:val="00FE53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6D"/>
    <w:pPr>
      <w:spacing w:after="0" w:line="240" w:lineRule="auto"/>
    </w:pPr>
    <w:rPr>
      <w:rFonts w:ascii="Calibri" w:hAnsi="Calibri" w:cs="Times New Roman"/>
    </w:rPr>
  </w:style>
  <w:style w:type="paragraph" w:styleId="Heading5">
    <w:name w:val="heading 5"/>
    <w:basedOn w:val="Normal"/>
    <w:link w:val="Heading5Char"/>
    <w:qFormat/>
    <w:rsid w:val="002E3912"/>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15"/>
    <w:pPr>
      <w:ind w:left="720"/>
      <w:contextualSpacing/>
    </w:pPr>
  </w:style>
  <w:style w:type="paragraph" w:styleId="NormalWeb">
    <w:name w:val="Normal (Web)"/>
    <w:basedOn w:val="Normal"/>
    <w:unhideWhenUsed/>
    <w:rsid w:val="004D752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rsid w:val="002E087F"/>
    <w:pPr>
      <w:tabs>
        <w:tab w:val="center" w:pos="4680"/>
        <w:tab w:val="right" w:pos="9360"/>
      </w:tabs>
    </w:pPr>
  </w:style>
  <w:style w:type="character" w:customStyle="1" w:styleId="HeaderChar">
    <w:name w:val="Header Char"/>
    <w:basedOn w:val="DefaultParagraphFont"/>
    <w:link w:val="Header"/>
    <w:uiPriority w:val="99"/>
    <w:semiHidden/>
    <w:rsid w:val="002E087F"/>
    <w:rPr>
      <w:rFonts w:ascii="Calibri" w:hAnsi="Calibri" w:cs="Times New Roman"/>
    </w:rPr>
  </w:style>
  <w:style w:type="paragraph" w:styleId="Footer">
    <w:name w:val="footer"/>
    <w:basedOn w:val="Normal"/>
    <w:link w:val="FooterChar"/>
    <w:uiPriority w:val="99"/>
    <w:semiHidden/>
    <w:unhideWhenUsed/>
    <w:rsid w:val="002E087F"/>
    <w:pPr>
      <w:tabs>
        <w:tab w:val="center" w:pos="4680"/>
        <w:tab w:val="right" w:pos="9360"/>
      </w:tabs>
    </w:pPr>
  </w:style>
  <w:style w:type="character" w:customStyle="1" w:styleId="FooterChar">
    <w:name w:val="Footer Char"/>
    <w:basedOn w:val="DefaultParagraphFont"/>
    <w:link w:val="Footer"/>
    <w:uiPriority w:val="99"/>
    <w:semiHidden/>
    <w:rsid w:val="002E087F"/>
    <w:rPr>
      <w:rFonts w:ascii="Calibri" w:hAnsi="Calibri" w:cs="Times New Roman"/>
    </w:rPr>
  </w:style>
  <w:style w:type="character" w:customStyle="1" w:styleId="Heading5Char">
    <w:name w:val="Heading 5 Char"/>
    <w:basedOn w:val="DefaultParagraphFont"/>
    <w:link w:val="Heading5"/>
    <w:rsid w:val="002E3912"/>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52422418">
      <w:bodyDiv w:val="1"/>
      <w:marLeft w:val="0"/>
      <w:marRight w:val="0"/>
      <w:marTop w:val="0"/>
      <w:marBottom w:val="0"/>
      <w:divBdr>
        <w:top w:val="none" w:sz="0" w:space="0" w:color="auto"/>
        <w:left w:val="none" w:sz="0" w:space="0" w:color="auto"/>
        <w:bottom w:val="none" w:sz="0" w:space="0" w:color="auto"/>
        <w:right w:val="none" w:sz="0" w:space="0" w:color="auto"/>
      </w:divBdr>
      <w:divsChild>
        <w:div w:id="362827842">
          <w:marLeft w:val="0"/>
          <w:marRight w:val="0"/>
          <w:marTop w:val="120"/>
          <w:marBottom w:val="0"/>
          <w:divBdr>
            <w:top w:val="none" w:sz="0" w:space="0" w:color="auto"/>
            <w:left w:val="none" w:sz="0" w:space="0" w:color="auto"/>
            <w:bottom w:val="none" w:sz="0" w:space="0" w:color="auto"/>
            <w:right w:val="none" w:sz="0" w:space="0" w:color="auto"/>
          </w:divBdr>
        </w:div>
      </w:divsChild>
    </w:div>
    <w:div w:id="682442631">
      <w:bodyDiv w:val="1"/>
      <w:marLeft w:val="0"/>
      <w:marRight w:val="0"/>
      <w:marTop w:val="0"/>
      <w:marBottom w:val="0"/>
      <w:divBdr>
        <w:top w:val="none" w:sz="0" w:space="0" w:color="auto"/>
        <w:left w:val="none" w:sz="0" w:space="0" w:color="auto"/>
        <w:bottom w:val="none" w:sz="0" w:space="0" w:color="auto"/>
        <w:right w:val="none" w:sz="0" w:space="0" w:color="auto"/>
      </w:divBdr>
      <w:divsChild>
        <w:div w:id="340472893">
          <w:marLeft w:val="0"/>
          <w:marRight w:val="0"/>
          <w:marTop w:val="110"/>
          <w:marBottom w:val="0"/>
          <w:divBdr>
            <w:top w:val="none" w:sz="0" w:space="0" w:color="auto"/>
            <w:left w:val="none" w:sz="0" w:space="0" w:color="auto"/>
            <w:bottom w:val="none" w:sz="0" w:space="0" w:color="auto"/>
            <w:right w:val="none" w:sz="0" w:space="0" w:color="auto"/>
          </w:divBdr>
        </w:div>
      </w:divsChild>
    </w:div>
    <w:div w:id="1427580941">
      <w:bodyDiv w:val="1"/>
      <w:marLeft w:val="0"/>
      <w:marRight w:val="0"/>
      <w:marTop w:val="0"/>
      <w:marBottom w:val="0"/>
      <w:divBdr>
        <w:top w:val="none" w:sz="0" w:space="0" w:color="auto"/>
        <w:left w:val="none" w:sz="0" w:space="0" w:color="auto"/>
        <w:bottom w:val="none" w:sz="0" w:space="0" w:color="auto"/>
        <w:right w:val="none" w:sz="0" w:space="0" w:color="auto"/>
      </w:divBdr>
    </w:div>
    <w:div w:id="1891187288">
      <w:bodyDiv w:val="1"/>
      <w:marLeft w:val="0"/>
      <w:marRight w:val="0"/>
      <w:marTop w:val="0"/>
      <w:marBottom w:val="0"/>
      <w:divBdr>
        <w:top w:val="none" w:sz="0" w:space="0" w:color="auto"/>
        <w:left w:val="none" w:sz="0" w:space="0" w:color="auto"/>
        <w:bottom w:val="none" w:sz="0" w:space="0" w:color="auto"/>
        <w:right w:val="none" w:sz="0" w:space="0" w:color="auto"/>
      </w:divBdr>
      <w:divsChild>
        <w:div w:id="689721556">
          <w:marLeft w:val="106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eskandarieh</dc:creator>
  <cp:keywords/>
  <dc:description/>
  <cp:lastModifiedBy>eskandarieh</cp:lastModifiedBy>
  <cp:revision>91</cp:revision>
  <dcterms:created xsi:type="dcterms:W3CDTF">2012-07-10T05:28:00Z</dcterms:created>
  <dcterms:modified xsi:type="dcterms:W3CDTF">2012-07-22T07:57:00Z</dcterms:modified>
</cp:coreProperties>
</file>