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806F6" w14:textId="77777777" w:rsidR="006A1614" w:rsidRDefault="00DF1CE2">
      <w:r>
        <w:t>Should Mental Health Inspectorate be set up by a national legislation or by and international NGO?</w:t>
      </w:r>
    </w:p>
    <w:p w14:paraId="015FD879" w14:textId="77777777" w:rsidR="00DF1CE2" w:rsidRDefault="00DF1CE2"/>
    <w:p w14:paraId="1C6B1B12" w14:textId="2A28CF8D" w:rsidR="001233A9" w:rsidRPr="001233A9" w:rsidRDefault="001233A9">
      <w:pPr>
        <w:rPr>
          <w:u w:val="single"/>
        </w:rPr>
      </w:pPr>
      <w:r w:rsidRPr="001233A9">
        <w:rPr>
          <w:u w:val="single"/>
        </w:rPr>
        <w:t>Introdu</w:t>
      </w:r>
      <w:r>
        <w:rPr>
          <w:u w:val="single"/>
        </w:rPr>
        <w:t>ction</w:t>
      </w:r>
    </w:p>
    <w:p w14:paraId="65E8BF7E" w14:textId="198C761B" w:rsidR="005B4A65" w:rsidRDefault="007F7636">
      <w:r>
        <w:t>When we design health systems it is important to monitor the</w:t>
      </w:r>
      <w:r w:rsidR="005B4A65">
        <w:t>se</w:t>
      </w:r>
      <w:r>
        <w:t xml:space="preserve"> system</w:t>
      </w:r>
      <w:r w:rsidR="005B4A65">
        <w:t>s</w:t>
      </w:r>
      <w:r>
        <w:t xml:space="preserve"> in order to implement </w:t>
      </w:r>
      <w:r w:rsidR="005B4A65">
        <w:t xml:space="preserve">them </w:t>
      </w:r>
      <w:r w:rsidR="00CE204D">
        <w:t xml:space="preserve">into practices </w:t>
      </w:r>
      <w:r>
        <w:t xml:space="preserve">as </w:t>
      </w:r>
      <w:r w:rsidR="005B4A65">
        <w:t xml:space="preserve">they </w:t>
      </w:r>
      <w:r>
        <w:t>ha</w:t>
      </w:r>
      <w:r w:rsidR="00EC108A">
        <w:t>ve</w:t>
      </w:r>
      <w:r>
        <w:t xml:space="preserve"> been designed. This is also applicable to human rights based approach</w:t>
      </w:r>
      <w:r w:rsidR="005B4A65">
        <w:t>es</w:t>
      </w:r>
      <w:r>
        <w:t xml:space="preserve"> in mental health system</w:t>
      </w:r>
      <w:r w:rsidR="005B4A65">
        <w:t>s</w:t>
      </w:r>
      <w:r>
        <w:t>.</w:t>
      </w:r>
      <w:r w:rsidR="006F40B1">
        <w:t xml:space="preserve"> </w:t>
      </w:r>
      <w:r w:rsidR="00506069">
        <w:t>I</w:t>
      </w:r>
      <w:r w:rsidR="00D4711C">
        <w:t xml:space="preserve">n </w:t>
      </w:r>
      <w:r w:rsidR="005B4A65">
        <w:t xml:space="preserve">the </w:t>
      </w:r>
      <w:r w:rsidR="00D4711C">
        <w:t>mental health area</w:t>
      </w:r>
      <w:r w:rsidR="00256DAE">
        <w:t xml:space="preserve">, it is </w:t>
      </w:r>
      <w:r w:rsidR="00D34E69">
        <w:t>crucial</w:t>
      </w:r>
      <w:r w:rsidR="00256DAE">
        <w:t xml:space="preserve"> to see if facilities are meeting standards to assure </w:t>
      </w:r>
      <w:r w:rsidR="005B4A65">
        <w:t xml:space="preserve">quality </w:t>
      </w:r>
      <w:r w:rsidR="00D34E69">
        <w:t xml:space="preserve">as well as </w:t>
      </w:r>
      <w:r w:rsidR="006F40B1">
        <w:t>to i</w:t>
      </w:r>
      <w:r w:rsidR="007D5085">
        <w:t>ndividually consider each case decision</w:t>
      </w:r>
      <w:r w:rsidR="005B4A65">
        <w:t>,</w:t>
      </w:r>
      <w:r w:rsidR="007D5085">
        <w:t xml:space="preserve"> especially </w:t>
      </w:r>
      <w:r w:rsidR="005B4A65">
        <w:t xml:space="preserve">those that deal with </w:t>
      </w:r>
      <w:r w:rsidR="007D5085">
        <w:t>admission</w:t>
      </w:r>
      <w:r w:rsidR="005B4A65">
        <w:t xml:space="preserve"> </w:t>
      </w:r>
      <w:r w:rsidR="007D5085">
        <w:t>and treatment</w:t>
      </w:r>
      <w:r w:rsidR="005B4A65">
        <w:t>, in order to insure they</w:t>
      </w:r>
      <w:r w:rsidR="007D5085">
        <w:t xml:space="preserve"> are </w:t>
      </w:r>
      <w:r w:rsidR="005B4A65">
        <w:t xml:space="preserve">being </w:t>
      </w:r>
      <w:r w:rsidR="007D5085">
        <w:t>made based on human rights principles</w:t>
      </w:r>
      <w:r w:rsidR="00256DAE">
        <w:t xml:space="preserve">. </w:t>
      </w:r>
      <w:r w:rsidR="00A45A83">
        <w:t xml:space="preserve">To ensure </w:t>
      </w:r>
      <w:r w:rsidR="005B4A65">
        <w:t xml:space="preserve">that the </w:t>
      </w:r>
      <w:r w:rsidR="00A45A83">
        <w:t>well being of people with mental health disorders is optimized</w:t>
      </w:r>
      <w:r w:rsidR="005B4A65">
        <w:t>,</w:t>
      </w:r>
      <w:r w:rsidR="00A45A83">
        <w:t xml:space="preserve"> m</w:t>
      </w:r>
      <w:r w:rsidR="00501470">
        <w:t xml:space="preserve">any countries use mechanisms such as quality assurance mechanisms, mental health review tribunals, and mental health </w:t>
      </w:r>
      <w:r w:rsidR="00256DAE">
        <w:t>inspectorates</w:t>
      </w:r>
      <w:r w:rsidR="00501470">
        <w:t>.</w:t>
      </w:r>
      <w:r w:rsidR="00A45A83">
        <w:t xml:space="preserve"> </w:t>
      </w:r>
    </w:p>
    <w:p w14:paraId="074206C9" w14:textId="77777777" w:rsidR="005B4A65" w:rsidRDefault="005B4A65"/>
    <w:p w14:paraId="550049E9" w14:textId="3C9BB9FB" w:rsidR="00DF1CE2" w:rsidRDefault="00A45A83">
      <w:r>
        <w:t>This document focuses on mental health inspectorates</w:t>
      </w:r>
      <w:r w:rsidR="005B4A65">
        <w:t>,</w:t>
      </w:r>
      <w:r>
        <w:t xml:space="preserve"> especially </w:t>
      </w:r>
      <w:r w:rsidR="005B4A65">
        <w:t xml:space="preserve">with regard to </w:t>
      </w:r>
      <w:r w:rsidR="00D34E69">
        <w:t>strength and weakness</w:t>
      </w:r>
      <w:r w:rsidR="001233A9">
        <w:t xml:space="preserve">. </w:t>
      </w:r>
      <w:r w:rsidR="005B4A65">
        <w:t xml:space="preserve"> </w:t>
      </w:r>
      <w:r w:rsidR="001233A9">
        <w:t xml:space="preserve">First, it will describe the purpose and the function of </w:t>
      </w:r>
      <w:r w:rsidR="005B4A65">
        <w:t xml:space="preserve">the </w:t>
      </w:r>
      <w:r w:rsidR="001233A9">
        <w:t xml:space="preserve">mental health inspectorate. Second, it will describe </w:t>
      </w:r>
      <w:r w:rsidR="005B4A65">
        <w:t xml:space="preserve">the </w:t>
      </w:r>
      <w:r w:rsidR="001233A9">
        <w:t>strength</w:t>
      </w:r>
      <w:r w:rsidR="005B4A65">
        <w:t>s</w:t>
      </w:r>
      <w:r w:rsidR="001233A9">
        <w:t xml:space="preserve"> and weakness</w:t>
      </w:r>
      <w:r w:rsidR="005B4A65">
        <w:t>es</w:t>
      </w:r>
      <w:r w:rsidR="001233A9">
        <w:t xml:space="preserve"> of setting it up in national legislation. Third, it will describe </w:t>
      </w:r>
      <w:r w:rsidR="005B4A65">
        <w:t xml:space="preserve">the </w:t>
      </w:r>
      <w:r w:rsidR="001233A9">
        <w:t>strength</w:t>
      </w:r>
      <w:r w:rsidR="005B4A65">
        <w:t>s</w:t>
      </w:r>
      <w:r w:rsidR="001233A9">
        <w:t xml:space="preserve"> and weakness</w:t>
      </w:r>
      <w:r w:rsidR="005B4A65">
        <w:t>es</w:t>
      </w:r>
      <w:r w:rsidR="001233A9">
        <w:t xml:space="preserve"> of using international NGOs</w:t>
      </w:r>
      <w:r w:rsidR="00C54316">
        <w:t xml:space="preserve"> (non-governmental organizations)</w:t>
      </w:r>
      <w:r w:rsidR="001233A9">
        <w:t xml:space="preserve"> to conduct inspections.</w:t>
      </w:r>
    </w:p>
    <w:p w14:paraId="6CE8BEE8" w14:textId="77777777" w:rsidR="001233A9" w:rsidRDefault="001233A9"/>
    <w:p w14:paraId="268A22F0" w14:textId="34823EA4" w:rsidR="001233A9" w:rsidRDefault="001233A9">
      <w:pPr>
        <w:rPr>
          <w:u w:val="single"/>
        </w:rPr>
      </w:pPr>
      <w:r w:rsidRPr="001233A9">
        <w:rPr>
          <w:u w:val="single"/>
        </w:rPr>
        <w:t>Mental Health Inspectorate</w:t>
      </w:r>
    </w:p>
    <w:p w14:paraId="081354CF" w14:textId="4EA9DBC6" w:rsidR="006A3EB4" w:rsidRDefault="00A94C54">
      <w:r w:rsidRPr="00A94C54">
        <w:t xml:space="preserve">The </w:t>
      </w:r>
      <w:r>
        <w:t>mental health inspectorat</w:t>
      </w:r>
      <w:r w:rsidR="00BF1373">
        <w:t xml:space="preserve">e is </w:t>
      </w:r>
      <w:r>
        <w:t>also known as a visiting body</w:t>
      </w:r>
      <w:r w:rsidR="00BF1373">
        <w:t xml:space="preserve"> or commission. It </w:t>
      </w:r>
      <w:r>
        <w:t>monitors human rig</w:t>
      </w:r>
      <w:r w:rsidR="00BF1373">
        <w:t>hts in mental health facilities and anywhere that provides mental health services.</w:t>
      </w:r>
      <w:r w:rsidR="00E03029">
        <w:t xml:space="preserve"> Depending on </w:t>
      </w:r>
      <w:r w:rsidR="005B4A65">
        <w:t xml:space="preserve">the </w:t>
      </w:r>
      <w:r w:rsidR="00E03029">
        <w:t xml:space="preserve">functions that </w:t>
      </w:r>
      <w:r w:rsidR="005B4A65">
        <w:t xml:space="preserve">have </w:t>
      </w:r>
      <w:r w:rsidR="00E03029">
        <w:t>been provided</w:t>
      </w:r>
      <w:r w:rsidR="005B4A65">
        <w:t>,</w:t>
      </w:r>
      <w:r w:rsidR="00E03029">
        <w:t xml:space="preserve"> it will also assess mental health policies and legislation in order to make recommendations for change</w:t>
      </w:r>
      <w:r w:rsidR="0042375D">
        <w:t xml:space="preserve"> or </w:t>
      </w:r>
      <w:r w:rsidR="005B4A65">
        <w:t xml:space="preserve">possibly </w:t>
      </w:r>
      <w:r w:rsidR="0042375D">
        <w:t xml:space="preserve">refuse </w:t>
      </w:r>
      <w:r w:rsidR="005B4A65">
        <w:t>accreditation to</w:t>
      </w:r>
      <w:r w:rsidR="0042375D">
        <w:t xml:space="preserve"> </w:t>
      </w:r>
      <w:r w:rsidR="005B4A65">
        <w:t xml:space="preserve">substandard </w:t>
      </w:r>
      <w:r w:rsidR="0042375D">
        <w:t>facilities</w:t>
      </w:r>
      <w:r w:rsidR="00E03029">
        <w:t>.</w:t>
      </w:r>
      <w:r w:rsidR="005B4A65">
        <w:t xml:space="preserve"> </w:t>
      </w:r>
      <w:r w:rsidR="002E5503">
        <w:t xml:space="preserve"> </w:t>
      </w:r>
      <w:r w:rsidR="00D256E8">
        <w:t>It is important that the inspectorate is independent</w:t>
      </w:r>
      <w:r w:rsidR="00065B6E">
        <w:t xml:space="preserve">, that it covers </w:t>
      </w:r>
      <w:r w:rsidR="005B4A65">
        <w:t xml:space="preserve">the </w:t>
      </w:r>
      <w:r w:rsidR="00065B6E">
        <w:t xml:space="preserve">entire nation, that it </w:t>
      </w:r>
      <w:r w:rsidR="000143F7">
        <w:t xml:space="preserve">is composed of people with different </w:t>
      </w:r>
      <w:r w:rsidR="00CB3D3D">
        <w:t>backgrounds</w:t>
      </w:r>
      <w:r w:rsidR="000143F7">
        <w:t>, and that those members are aware of human rights.</w:t>
      </w:r>
      <w:r w:rsidR="00065B6E">
        <w:t xml:space="preserve"> </w:t>
      </w:r>
      <w:r w:rsidR="00305EE2">
        <w:t>The</w:t>
      </w:r>
      <w:r w:rsidR="00114F75">
        <w:t xml:space="preserve"> </w:t>
      </w:r>
      <w:r w:rsidR="00305EE2">
        <w:t>inspectorate may examine ac</w:t>
      </w:r>
      <w:r w:rsidR="00114F75">
        <w:t>tual facilities, referral systems, care planning, treatment interventions, discharge protocol, and quality of care.</w:t>
      </w:r>
      <w:r w:rsidR="007B3A33">
        <w:t xml:space="preserve"> </w:t>
      </w:r>
      <w:r w:rsidR="007B3A33">
        <w:lastRenderedPageBreak/>
        <w:t xml:space="preserve">Also, they may be responsible </w:t>
      </w:r>
      <w:r w:rsidR="005B4A65">
        <w:t xml:space="preserve">for seeing to it </w:t>
      </w:r>
      <w:r w:rsidR="007B3A33">
        <w:t>that relevant legal provisions are</w:t>
      </w:r>
      <w:r w:rsidR="0003050A">
        <w:t xml:space="preserve"> implemented and that government legislation meets international human right standards.</w:t>
      </w:r>
      <w:r w:rsidR="0019747B">
        <w:t xml:space="preserve"> </w:t>
      </w:r>
      <w:r w:rsidR="00C3328E">
        <w:t xml:space="preserve">The </w:t>
      </w:r>
      <w:r w:rsidR="0036039E">
        <w:t>inspectorate does</w:t>
      </w:r>
      <w:r w:rsidR="00C3328E">
        <w:t xml:space="preserve"> these by using checklists, interviewing staff and patients, and </w:t>
      </w:r>
      <w:r w:rsidR="005B4A65">
        <w:t xml:space="preserve">through </w:t>
      </w:r>
      <w:r w:rsidR="00C3328E">
        <w:t xml:space="preserve">observation. </w:t>
      </w:r>
      <w:r w:rsidR="005B4A65">
        <w:t xml:space="preserve">The inspectorate </w:t>
      </w:r>
      <w:r w:rsidR="009A158D">
        <w:t xml:space="preserve">is most effective if </w:t>
      </w:r>
      <w:r w:rsidR="005B4A65">
        <w:t xml:space="preserve">the </w:t>
      </w:r>
      <w:r w:rsidR="00413383">
        <w:t xml:space="preserve">law requires </w:t>
      </w:r>
      <w:r w:rsidR="005B4A65">
        <w:t>it</w:t>
      </w:r>
      <w:r w:rsidR="00413383">
        <w:t>, its</w:t>
      </w:r>
      <w:r w:rsidR="009A158D">
        <w:t xml:space="preserve"> visits are independent </w:t>
      </w:r>
      <w:r w:rsidR="00413383">
        <w:t xml:space="preserve">from government, and it has </w:t>
      </w:r>
      <w:r w:rsidR="005B4A65">
        <w:t xml:space="preserve">the </w:t>
      </w:r>
      <w:r w:rsidR="00413383">
        <w:t>authority to impact policies and services.</w:t>
      </w:r>
      <w:r w:rsidR="0036039E">
        <w:t xml:space="preserve"> More simply, its existence and regular visits raise awareness and has impact on </w:t>
      </w:r>
      <w:r w:rsidR="005B4A65">
        <w:t xml:space="preserve">the </w:t>
      </w:r>
      <w:r w:rsidR="0036039E">
        <w:t xml:space="preserve">care </w:t>
      </w:r>
      <w:r w:rsidR="005B4A65">
        <w:t xml:space="preserve">provided by the </w:t>
      </w:r>
      <w:r w:rsidR="0036039E">
        <w:t>staff and services users receive.</w:t>
      </w:r>
      <w:r w:rsidR="008064F5">
        <w:rPr>
          <w:rFonts w:hint="eastAsia"/>
        </w:rPr>
        <w:t xml:space="preserve"> </w:t>
      </w:r>
      <w:r w:rsidR="00504277">
        <w:t xml:space="preserve">Once the inspectorate </w:t>
      </w:r>
      <w:r w:rsidR="005B4A65">
        <w:t xml:space="preserve">has </w:t>
      </w:r>
      <w:r w:rsidR="00504277">
        <w:t>collect</w:t>
      </w:r>
      <w:r w:rsidR="005B4A65">
        <w:t>ed</w:t>
      </w:r>
      <w:r w:rsidR="00504277">
        <w:t xml:space="preserve"> information it is important </w:t>
      </w:r>
      <w:r w:rsidR="00C74CDD">
        <w:t xml:space="preserve">that it has power to enforce change. </w:t>
      </w:r>
      <w:r w:rsidR="008064F5">
        <w:rPr>
          <w:rFonts w:hint="eastAsia"/>
        </w:rPr>
        <w:t>When the inspectorate take</w:t>
      </w:r>
      <w:r w:rsidR="005B4A65">
        <w:t>s</w:t>
      </w:r>
      <w:r w:rsidR="008064F5">
        <w:rPr>
          <w:rFonts w:hint="eastAsia"/>
        </w:rPr>
        <w:t xml:space="preserve"> action in order to make </w:t>
      </w:r>
      <w:r w:rsidR="005B4A65">
        <w:t xml:space="preserve">a </w:t>
      </w:r>
      <w:r w:rsidR="008064F5">
        <w:rPr>
          <w:rFonts w:hint="eastAsia"/>
        </w:rPr>
        <w:t xml:space="preserve">difference it is </w:t>
      </w:r>
      <w:r w:rsidR="000A61EB">
        <w:t xml:space="preserve">important that the action will not be taken against </w:t>
      </w:r>
      <w:r w:rsidR="005B4A65">
        <w:t xml:space="preserve">the </w:t>
      </w:r>
      <w:r w:rsidR="000A61EB">
        <w:t>establishment. To avoid this the inspectorate need</w:t>
      </w:r>
      <w:r w:rsidR="005B4A65">
        <w:t>s</w:t>
      </w:r>
      <w:r w:rsidR="000A61EB">
        <w:t xml:space="preserve"> to run simultaneous consultation and collaboration with</w:t>
      </w:r>
      <w:r w:rsidR="005D0413">
        <w:t xml:space="preserve"> those who provide services and who allocate budgets.</w:t>
      </w:r>
      <w:r w:rsidR="00D256E8">
        <w:t xml:space="preserve"> </w:t>
      </w:r>
    </w:p>
    <w:p w14:paraId="58AC6723" w14:textId="77777777" w:rsidR="005B4A65" w:rsidRDefault="005B4A65"/>
    <w:p w14:paraId="03A9E496" w14:textId="3149F69E" w:rsidR="001233A9" w:rsidRDefault="006A3EB4">
      <w:r>
        <w:t>In order to realize the fun</w:t>
      </w:r>
      <w:r w:rsidR="001537A6">
        <w:t>ction of the mental hea</w:t>
      </w:r>
      <w:r w:rsidR="00EC108A">
        <w:t>l</w:t>
      </w:r>
      <w:r w:rsidR="001537A6">
        <w:t xml:space="preserve">th inspectorate </w:t>
      </w:r>
      <w:r w:rsidR="00D256E8">
        <w:t xml:space="preserve">some countries set </w:t>
      </w:r>
      <w:r w:rsidR="001537A6">
        <w:t xml:space="preserve">it </w:t>
      </w:r>
      <w:r w:rsidR="00D256E8">
        <w:t xml:space="preserve">up </w:t>
      </w:r>
      <w:r w:rsidR="00E0260E">
        <w:t xml:space="preserve">through national legislation and some other countries have international NGOs conduct the action. There are both </w:t>
      </w:r>
      <w:r w:rsidR="000D77E9">
        <w:t>strength</w:t>
      </w:r>
      <w:r w:rsidR="00EC108A">
        <w:t>s</w:t>
      </w:r>
      <w:r w:rsidR="000D77E9">
        <w:t xml:space="preserve"> and weakness</w:t>
      </w:r>
      <w:r w:rsidR="00C55A0B">
        <w:t>es</w:t>
      </w:r>
      <w:r w:rsidR="000D77E9">
        <w:t xml:space="preserve"> for both approaches. This will be </w:t>
      </w:r>
      <w:r w:rsidR="001537A6">
        <w:t>analyzed</w:t>
      </w:r>
      <w:r w:rsidR="000D77E9">
        <w:t xml:space="preserve"> below.</w:t>
      </w:r>
      <w:r w:rsidR="00E0260E">
        <w:t xml:space="preserve"> </w:t>
      </w:r>
    </w:p>
    <w:p w14:paraId="72FCD83F" w14:textId="77777777" w:rsidR="00A94C54" w:rsidRPr="00A94C54" w:rsidRDefault="00A94C54"/>
    <w:p w14:paraId="1859C489" w14:textId="44DA1585" w:rsidR="001233A9" w:rsidRPr="00A77D79" w:rsidRDefault="00A77D79">
      <w:pPr>
        <w:rPr>
          <w:u w:val="single"/>
        </w:rPr>
      </w:pPr>
      <w:r w:rsidRPr="00A77D79">
        <w:rPr>
          <w:u w:val="single"/>
        </w:rPr>
        <w:t>S</w:t>
      </w:r>
      <w:r w:rsidR="001233A9" w:rsidRPr="00A77D79">
        <w:rPr>
          <w:u w:val="single"/>
        </w:rPr>
        <w:t>trength and weakness of setting it up in national legislation</w:t>
      </w:r>
    </w:p>
    <w:p w14:paraId="25BD1F1D" w14:textId="779AC7FB" w:rsidR="001233A9" w:rsidRPr="00787402" w:rsidRDefault="00787402">
      <w:pPr>
        <w:rPr>
          <w:i/>
        </w:rPr>
      </w:pPr>
      <w:r w:rsidRPr="00787402">
        <w:rPr>
          <w:i/>
        </w:rPr>
        <w:t>Strength</w:t>
      </w:r>
      <w:r>
        <w:rPr>
          <w:i/>
        </w:rPr>
        <w:t>:</w:t>
      </w:r>
    </w:p>
    <w:p w14:paraId="694ADA04" w14:textId="73EBD83C" w:rsidR="00787402" w:rsidRDefault="00787402">
      <w:r>
        <w:t xml:space="preserve">The biggest strength </w:t>
      </w:r>
      <w:r w:rsidR="00210123">
        <w:t>of having th</w:t>
      </w:r>
      <w:r w:rsidR="00F5103C">
        <w:t>e mental health inspectorate se</w:t>
      </w:r>
      <w:r w:rsidR="00210123">
        <w:t xml:space="preserve">t up in national legislation </w:t>
      </w:r>
      <w:r w:rsidR="005B4A65">
        <w:t xml:space="preserve">is </w:t>
      </w:r>
      <w:r w:rsidR="00EE538C">
        <w:t>that it can investigate without interference and it has direct access to political and health authorities, service provider</w:t>
      </w:r>
      <w:r w:rsidR="005B4A65">
        <w:t>s</w:t>
      </w:r>
      <w:r w:rsidR="00EE538C">
        <w:t xml:space="preserve"> and also to media and lobby groups.</w:t>
      </w:r>
      <w:r w:rsidR="00DA5D6C">
        <w:t xml:space="preserve"> </w:t>
      </w:r>
      <w:r w:rsidR="00CB3D3D">
        <w:t>Theref</w:t>
      </w:r>
      <w:bookmarkStart w:id="0" w:name="_GoBack"/>
      <w:bookmarkEnd w:id="0"/>
      <w:r w:rsidR="00CB3D3D">
        <w:t xml:space="preserve">ore it can </w:t>
      </w:r>
      <w:r w:rsidR="00841CE6">
        <w:t>make</w:t>
      </w:r>
      <w:r w:rsidR="005B4A65">
        <w:t xml:space="preserve"> </w:t>
      </w:r>
      <w:r w:rsidR="00CB3D3D">
        <w:t xml:space="preserve">recommendations based on findings from </w:t>
      </w:r>
      <w:r w:rsidR="005B4A65">
        <w:t xml:space="preserve">an </w:t>
      </w:r>
      <w:r w:rsidR="00CB3D3D">
        <w:t xml:space="preserve">inspection </w:t>
      </w:r>
      <w:r w:rsidR="005B4A65">
        <w:t xml:space="preserve">and transform them </w:t>
      </w:r>
      <w:r w:rsidR="00CB3D3D">
        <w:t xml:space="preserve">into service development.  </w:t>
      </w:r>
      <w:r w:rsidR="00DA5D6C">
        <w:t xml:space="preserve">It </w:t>
      </w:r>
      <w:r w:rsidR="005B4A65">
        <w:t xml:space="preserve">can </w:t>
      </w:r>
      <w:r w:rsidR="00DA5D6C">
        <w:t xml:space="preserve">also make it </w:t>
      </w:r>
      <w:r w:rsidR="005B4A65">
        <w:t>obligatory for</w:t>
      </w:r>
      <w:r w:rsidR="00DA5D6C">
        <w:t xml:space="preserve"> </w:t>
      </w:r>
      <w:r w:rsidR="005B4A65">
        <w:t xml:space="preserve">a </w:t>
      </w:r>
      <w:r w:rsidR="00DA5D6C">
        <w:t>country to carry out inspection</w:t>
      </w:r>
      <w:r w:rsidR="005B4A65">
        <w:t>s</w:t>
      </w:r>
      <w:r w:rsidR="00DA5D6C">
        <w:t xml:space="preserve"> an</w:t>
      </w:r>
      <w:r w:rsidR="001D0E9A">
        <w:t xml:space="preserve">d take action based on findings without being </w:t>
      </w:r>
      <w:r w:rsidR="005938EB">
        <w:t>disbanded</w:t>
      </w:r>
      <w:r w:rsidR="00766F45">
        <w:t xml:space="preserve"> </w:t>
      </w:r>
      <w:r w:rsidR="005B4A65">
        <w:t xml:space="preserve">because of </w:t>
      </w:r>
      <w:r w:rsidR="00766F45">
        <w:t xml:space="preserve">other priorities or </w:t>
      </w:r>
      <w:r w:rsidR="005B4A65">
        <w:t xml:space="preserve">the possible </w:t>
      </w:r>
      <w:r w:rsidR="00766F45">
        <w:t xml:space="preserve">bad reputations </w:t>
      </w:r>
      <w:r w:rsidR="005B4A65">
        <w:t xml:space="preserve">of a </w:t>
      </w:r>
      <w:r w:rsidR="00766F45">
        <w:t>government.</w:t>
      </w:r>
      <w:r w:rsidR="00F96464">
        <w:t xml:space="preserve"> </w:t>
      </w:r>
      <w:r w:rsidR="005B4A65">
        <w:t xml:space="preserve"> I</w:t>
      </w:r>
      <w:r w:rsidR="00F96464">
        <w:t>nspections and bringing in change have</w:t>
      </w:r>
      <w:r w:rsidR="005B4A65">
        <w:t xml:space="preserve"> a</w:t>
      </w:r>
      <w:r w:rsidR="00F96464">
        <w:t xml:space="preserve"> higher chance of sustainability.</w:t>
      </w:r>
    </w:p>
    <w:p w14:paraId="45597B74" w14:textId="77777777" w:rsidR="00210123" w:rsidRDefault="00210123"/>
    <w:p w14:paraId="7E7FFC64" w14:textId="0F0290DA" w:rsidR="00C832DD" w:rsidRDefault="00C832DD">
      <w:pPr>
        <w:rPr>
          <w:i/>
        </w:rPr>
      </w:pPr>
      <w:r w:rsidRPr="00C832DD">
        <w:rPr>
          <w:i/>
        </w:rPr>
        <w:t>Weakness:</w:t>
      </w:r>
    </w:p>
    <w:p w14:paraId="418DC00C" w14:textId="3C9E1F69" w:rsidR="00C832DD" w:rsidRDefault="00CB3D3D">
      <w:r>
        <w:t xml:space="preserve">The inspectorate might not be completely independent and </w:t>
      </w:r>
      <w:r w:rsidR="00985A3D">
        <w:t>that could undermine the result</w:t>
      </w:r>
      <w:r w:rsidR="005B4A65">
        <w:t xml:space="preserve"> of an inspection</w:t>
      </w:r>
      <w:r w:rsidR="00985A3D">
        <w:t xml:space="preserve"> and </w:t>
      </w:r>
      <w:r w:rsidR="005B4A65">
        <w:t xml:space="preserve">any </w:t>
      </w:r>
      <w:r w:rsidR="00985A3D">
        <w:t>action</w:t>
      </w:r>
      <w:r w:rsidR="005B4A65">
        <w:t>s</w:t>
      </w:r>
      <w:r w:rsidR="00985A3D">
        <w:t xml:space="preserve"> following it.</w:t>
      </w:r>
      <w:r w:rsidR="00603FD2">
        <w:t xml:space="preserve"> There might not be enough </w:t>
      </w:r>
      <w:r w:rsidR="00DE2CDC">
        <w:t xml:space="preserve">human rights based </w:t>
      </w:r>
      <w:r w:rsidR="00603FD2">
        <w:t>knowledge and skill within the country</w:t>
      </w:r>
      <w:r w:rsidR="00DE2CDC">
        <w:t>, which means</w:t>
      </w:r>
      <w:r w:rsidR="00603FD2">
        <w:t xml:space="preserve"> </w:t>
      </w:r>
      <w:proofErr w:type="gramStart"/>
      <w:r w:rsidR="00603FD2">
        <w:t>it</w:t>
      </w:r>
      <w:proofErr w:type="gramEnd"/>
      <w:r w:rsidR="00603FD2">
        <w:t xml:space="preserve"> could take a while to start up </w:t>
      </w:r>
      <w:r w:rsidR="00DE2CDC">
        <w:t xml:space="preserve">a </w:t>
      </w:r>
      <w:r w:rsidR="00603FD2">
        <w:t xml:space="preserve">group. The frequency of inspection might depend on </w:t>
      </w:r>
      <w:r w:rsidR="00DE2CDC">
        <w:t>resources</w:t>
      </w:r>
      <w:r w:rsidR="00603FD2">
        <w:t>.</w:t>
      </w:r>
      <w:r w:rsidR="0054457F">
        <w:t xml:space="preserve"> It </w:t>
      </w:r>
      <w:r w:rsidR="00662911">
        <w:t xml:space="preserve">may be more </w:t>
      </w:r>
      <w:r w:rsidR="0054457F">
        <w:t xml:space="preserve">difficult to change the function of </w:t>
      </w:r>
      <w:r w:rsidR="00DE2CDC">
        <w:t xml:space="preserve">the </w:t>
      </w:r>
      <w:r w:rsidR="0054457F">
        <w:t xml:space="preserve">inspectorate once it has been decided. </w:t>
      </w:r>
    </w:p>
    <w:p w14:paraId="67B13573" w14:textId="77777777" w:rsidR="00985A3D" w:rsidRPr="00CB3D3D" w:rsidRDefault="00985A3D"/>
    <w:p w14:paraId="01103C33" w14:textId="11B15AD3" w:rsidR="00A77D79" w:rsidRPr="00A77D79" w:rsidRDefault="00A77D79">
      <w:pPr>
        <w:rPr>
          <w:u w:val="single"/>
        </w:rPr>
      </w:pPr>
      <w:r w:rsidRPr="00A77D79">
        <w:rPr>
          <w:u w:val="single"/>
        </w:rPr>
        <w:t>Strength and weakness of using international NGOs to conduct inspections</w:t>
      </w:r>
    </w:p>
    <w:p w14:paraId="77A38E4A" w14:textId="29C76131" w:rsidR="00D84E38" w:rsidRDefault="00D84E38" w:rsidP="00C832DD">
      <w:r>
        <w:t>National and international NGO</w:t>
      </w:r>
      <w:r w:rsidR="00A94FF9">
        <w:t>s play a</w:t>
      </w:r>
      <w:r w:rsidR="008D3E25">
        <w:t>n</w:t>
      </w:r>
      <w:r w:rsidR="00A94FF9">
        <w:t xml:space="preserve"> important role in exposing, protecting, and advocating for rights of people with mental disorders.</w:t>
      </w:r>
      <w:r w:rsidR="00E166FF">
        <w:t xml:space="preserve"> Many NGOs think that their greatest impact could be made </w:t>
      </w:r>
      <w:r w:rsidR="00DE2CDC">
        <w:t xml:space="preserve">through </w:t>
      </w:r>
      <w:r w:rsidR="00E166FF">
        <w:t xml:space="preserve">advocacy and public pressure. However, engagement with governments could require </w:t>
      </w:r>
      <w:r w:rsidR="008F6A3B" w:rsidRPr="008F6A3B">
        <w:t>much resource</w:t>
      </w:r>
      <w:r w:rsidR="00E166FF" w:rsidRPr="008F6A3B">
        <w:t>.</w:t>
      </w:r>
      <w:r w:rsidR="0041195E">
        <w:t xml:space="preserve"> NGOs should not replace legal independent oversight</w:t>
      </w:r>
      <w:r w:rsidR="00DE2CDC">
        <w:t>.</w:t>
      </w:r>
      <w:r w:rsidR="0041195E">
        <w:t xml:space="preserve"> </w:t>
      </w:r>
      <w:r w:rsidR="00DE2CDC">
        <w:t xml:space="preserve">They </w:t>
      </w:r>
      <w:r w:rsidR="0041195E">
        <w:t>it should</w:t>
      </w:r>
      <w:r w:rsidR="00DE2CDC">
        <w:t>, instead,</w:t>
      </w:r>
      <w:r w:rsidR="0041195E">
        <w:t xml:space="preserve"> comple</w:t>
      </w:r>
      <w:r w:rsidR="00C97812">
        <w:t>me</w:t>
      </w:r>
      <w:r w:rsidR="0041195E">
        <w:t>nt</w:t>
      </w:r>
      <w:r w:rsidR="00DE2CDC">
        <w:t xml:space="preserve"> it</w:t>
      </w:r>
      <w:r w:rsidR="0041195E">
        <w:t>.</w:t>
      </w:r>
    </w:p>
    <w:p w14:paraId="1D090E9D" w14:textId="77777777" w:rsidR="00817368" w:rsidRPr="00D84E38" w:rsidRDefault="00817368" w:rsidP="00C832DD"/>
    <w:p w14:paraId="61B03FD5" w14:textId="77777777" w:rsidR="00C832DD" w:rsidRPr="00787402" w:rsidRDefault="00C832DD" w:rsidP="00C832DD">
      <w:pPr>
        <w:rPr>
          <w:i/>
        </w:rPr>
      </w:pPr>
      <w:r w:rsidRPr="00787402">
        <w:rPr>
          <w:i/>
        </w:rPr>
        <w:t>Strength</w:t>
      </w:r>
      <w:r>
        <w:rPr>
          <w:i/>
        </w:rPr>
        <w:t>:</w:t>
      </w:r>
    </w:p>
    <w:p w14:paraId="480F23F7" w14:textId="54DC8FED" w:rsidR="00817368" w:rsidRDefault="00AF13DA">
      <w:r>
        <w:t xml:space="preserve">Since NGOs do not work for governments </w:t>
      </w:r>
      <w:r w:rsidR="00001F5F">
        <w:t xml:space="preserve">they can </w:t>
      </w:r>
      <w:r>
        <w:t>usually</w:t>
      </w:r>
      <w:r w:rsidR="00001F5F">
        <w:t xml:space="preserve"> investigate further into violation</w:t>
      </w:r>
      <w:r w:rsidR="00DE2CDC">
        <w:t>s</w:t>
      </w:r>
      <w:r w:rsidR="00001F5F">
        <w:t xml:space="preserve"> of human rights without fear of losing position.</w:t>
      </w:r>
      <w:r>
        <w:t xml:space="preserve"> </w:t>
      </w:r>
      <w:r w:rsidR="00BB0608">
        <w:t xml:space="preserve">NGOs could be more flexible </w:t>
      </w:r>
      <w:r w:rsidR="00DE2CDC">
        <w:t xml:space="preserve">in areas </w:t>
      </w:r>
      <w:r w:rsidR="00BB0608">
        <w:t xml:space="preserve">such as </w:t>
      </w:r>
      <w:r w:rsidR="00DE2CDC">
        <w:t>the staff structure</w:t>
      </w:r>
      <w:r w:rsidR="00BB0608">
        <w:t xml:space="preserve"> of the inspectorate or its terms of references. Staff and service users might feel more comfortable </w:t>
      </w:r>
      <w:r w:rsidR="00DE2CDC">
        <w:t>with</w:t>
      </w:r>
      <w:r w:rsidR="00BB0608">
        <w:t xml:space="preserve"> interviews </w:t>
      </w:r>
      <w:r w:rsidR="00DE2CDC">
        <w:t xml:space="preserve">that are conducted by </w:t>
      </w:r>
      <w:r w:rsidR="00BB0608">
        <w:t xml:space="preserve">NGOs. NGOs might be able to bring in people with </w:t>
      </w:r>
      <w:r w:rsidR="00DE2CDC">
        <w:t xml:space="preserve">a </w:t>
      </w:r>
      <w:r w:rsidR="00BB0608">
        <w:t>high set of skills</w:t>
      </w:r>
      <w:r w:rsidR="00AB78FD">
        <w:t xml:space="preserve"> </w:t>
      </w:r>
      <w:r w:rsidR="00DE2CDC">
        <w:t xml:space="preserve">both locally and </w:t>
      </w:r>
      <w:r w:rsidR="00AB78FD">
        <w:t>through international recruitment</w:t>
      </w:r>
      <w:r w:rsidR="00BB0608">
        <w:t>. The</w:t>
      </w:r>
      <w:r w:rsidR="00DE2CDC">
        <w:t>ir</w:t>
      </w:r>
      <w:r w:rsidR="00BB0608">
        <w:t xml:space="preserve"> findings could be used </w:t>
      </w:r>
      <w:r w:rsidR="00DE2CDC">
        <w:t xml:space="preserve">for </w:t>
      </w:r>
      <w:r w:rsidR="00BB0608">
        <w:t xml:space="preserve">international </w:t>
      </w:r>
      <w:r w:rsidR="00AB78FD">
        <w:t>lobb</w:t>
      </w:r>
      <w:r w:rsidR="00DE2CDC">
        <w:t>y</w:t>
      </w:r>
      <w:r w:rsidR="00AB78FD">
        <w:t>ing</w:t>
      </w:r>
      <w:r w:rsidR="00BB0608">
        <w:t>.</w:t>
      </w:r>
    </w:p>
    <w:p w14:paraId="7F8262A4" w14:textId="77777777" w:rsidR="00817368" w:rsidRPr="00AF13DA" w:rsidRDefault="00817368"/>
    <w:p w14:paraId="53A3D142" w14:textId="77777777" w:rsidR="00C832DD" w:rsidRPr="00C832DD" w:rsidRDefault="00C832DD" w:rsidP="00C832DD">
      <w:pPr>
        <w:rPr>
          <w:i/>
        </w:rPr>
      </w:pPr>
      <w:r w:rsidRPr="00C832DD">
        <w:rPr>
          <w:i/>
        </w:rPr>
        <w:t>Weakness:</w:t>
      </w:r>
    </w:p>
    <w:p w14:paraId="71F98053" w14:textId="14B5731A" w:rsidR="009F59B0" w:rsidRDefault="00E919F5">
      <w:proofErr w:type="gramStart"/>
      <w:r>
        <w:t>NGOs access to facilities, staff, or service users</w:t>
      </w:r>
      <w:r w:rsidR="00482AAD">
        <w:t xml:space="preserve"> </w:t>
      </w:r>
      <w:r w:rsidR="00DE2CDC">
        <w:t>might be limited by s</w:t>
      </w:r>
      <w:r w:rsidR="00DE2CDC" w:rsidRPr="00E919F5">
        <w:t>o</w:t>
      </w:r>
      <w:r w:rsidR="00DE2CDC">
        <w:t xml:space="preserve">me governments </w:t>
      </w:r>
      <w:r w:rsidR="00482AAD">
        <w:t>to monitor</w:t>
      </w:r>
      <w:r w:rsidR="00DE2CDC">
        <w:t>ing</w:t>
      </w:r>
      <w:r w:rsidR="00482AAD">
        <w:t xml:space="preserve"> and interview</w:t>
      </w:r>
      <w:r w:rsidR="00DE2CDC">
        <w:t>s</w:t>
      </w:r>
      <w:proofErr w:type="gramEnd"/>
      <w:r w:rsidR="00482AAD">
        <w:t>. In this case, if</w:t>
      </w:r>
      <w:r w:rsidR="00C03E71">
        <w:t xml:space="preserve"> the NGOs pus</w:t>
      </w:r>
      <w:r w:rsidR="00F02C69">
        <w:t>h their investigation that could put their</w:t>
      </w:r>
      <w:r w:rsidR="00C03E71">
        <w:t xml:space="preserve"> member</w:t>
      </w:r>
      <w:r w:rsidR="00F02C69">
        <w:t>s</w:t>
      </w:r>
      <w:r w:rsidR="00C03E71">
        <w:t xml:space="preserve"> at the risk of detention.</w:t>
      </w:r>
      <w:r>
        <w:t xml:space="preserve"> </w:t>
      </w:r>
      <w:r w:rsidR="00A00DA0">
        <w:t>Also, f</w:t>
      </w:r>
      <w:r w:rsidR="00F02C69">
        <w:t xml:space="preserve">indings may be used </w:t>
      </w:r>
      <w:r w:rsidR="00DE2CDC">
        <w:t xml:space="preserve">for </w:t>
      </w:r>
      <w:r w:rsidR="00F02C69">
        <w:t xml:space="preserve">complacency </w:t>
      </w:r>
      <w:r w:rsidR="00724895">
        <w:t xml:space="preserve">by </w:t>
      </w:r>
      <w:r w:rsidR="00DE2CDC">
        <w:t xml:space="preserve">the </w:t>
      </w:r>
      <w:r w:rsidR="00724895">
        <w:t>government.</w:t>
      </w:r>
      <w:r w:rsidR="00DE2CDC">
        <w:t xml:space="preserve">  </w:t>
      </w:r>
      <w:r w:rsidR="00E166FF">
        <w:t xml:space="preserve">Many NGOs run on limited financial resources and this may make it difficult for one organization </w:t>
      </w:r>
      <w:r w:rsidR="00D62521">
        <w:t>to conduct inspections, make recommendations, or advocate</w:t>
      </w:r>
      <w:r w:rsidR="00625528">
        <w:t xml:space="preserve"> on regular basis.</w:t>
      </w:r>
      <w:r w:rsidR="00DE2CDC">
        <w:t xml:space="preserve">  </w:t>
      </w:r>
      <w:r w:rsidR="009F59B0">
        <w:t>Some countries might not take the activities of NGOs serious</w:t>
      </w:r>
      <w:r w:rsidR="00DE2CDC">
        <w:t>ly</w:t>
      </w:r>
      <w:r w:rsidR="009F59B0">
        <w:t xml:space="preserve"> enough.</w:t>
      </w:r>
      <w:r w:rsidR="00BF6278">
        <w:t xml:space="preserve"> If </w:t>
      </w:r>
      <w:r w:rsidR="00EC108A">
        <w:t xml:space="preserve">a satisfactory </w:t>
      </w:r>
      <w:r w:rsidR="00BF6278">
        <w:t xml:space="preserve">situation analysis was not done, international NGOs could </w:t>
      </w:r>
      <w:r w:rsidR="00DE2CDC">
        <w:t xml:space="preserve">misinterpret </w:t>
      </w:r>
      <w:r w:rsidR="00BF6278">
        <w:t>findings.</w:t>
      </w:r>
    </w:p>
    <w:p w14:paraId="740AAE17" w14:textId="77777777" w:rsidR="00023E73" w:rsidRDefault="00023E73"/>
    <w:p w14:paraId="58C59334" w14:textId="2EAD0CA1" w:rsidR="00023E73" w:rsidRDefault="00023E73">
      <w:pPr>
        <w:rPr>
          <w:u w:val="single"/>
        </w:rPr>
      </w:pPr>
      <w:r w:rsidRPr="00023E73">
        <w:rPr>
          <w:u w:val="single"/>
        </w:rPr>
        <w:t>Conclusion</w:t>
      </w:r>
    </w:p>
    <w:p w14:paraId="5D69B5C3" w14:textId="7AEC8651" w:rsidR="00023E73" w:rsidRDefault="00023E73" w:rsidP="000531E8">
      <w:r>
        <w:t xml:space="preserve">To ensure </w:t>
      </w:r>
      <w:r w:rsidR="00EC108A">
        <w:t xml:space="preserve">the </w:t>
      </w:r>
      <w:r>
        <w:t xml:space="preserve">well being of people with mental health disorders is optimized many countries use mechanisms such as mental health inspectorates. </w:t>
      </w:r>
      <w:r w:rsidR="00EC108A">
        <w:t xml:space="preserve">The mental health inspectorate inspects facilities through interviews and observations and compiles its findings. Then, depending on the scope of its authority, it makes recommendations to government and foresees service development. It can also refuse the accreditation of facilities. </w:t>
      </w:r>
      <w:r w:rsidR="00B77676">
        <w:t>It is important that they act independently, cover entire nation</w:t>
      </w:r>
      <w:r w:rsidR="00EC108A">
        <w:t>s</w:t>
      </w:r>
      <w:r w:rsidR="00B77676">
        <w:t xml:space="preserve">, </w:t>
      </w:r>
      <w:r w:rsidR="00EC108A">
        <w:t xml:space="preserve">are </w:t>
      </w:r>
      <w:r w:rsidR="00B77676">
        <w:t>compose</w:t>
      </w:r>
      <w:r w:rsidR="00EC108A">
        <w:t>d</w:t>
      </w:r>
      <w:r w:rsidR="00B77676">
        <w:t xml:space="preserve"> of people with different appropriate backgrounds, and ha</w:t>
      </w:r>
      <w:r w:rsidR="00EC108A">
        <w:t>ve</w:t>
      </w:r>
      <w:r w:rsidR="00B77676">
        <w:t xml:space="preserve"> sufficient </w:t>
      </w:r>
      <w:r w:rsidR="00EC108A">
        <w:t xml:space="preserve">human rights </w:t>
      </w:r>
      <w:r w:rsidR="00B77676">
        <w:t xml:space="preserve">knowledge and skills. </w:t>
      </w:r>
      <w:r w:rsidR="000531E8">
        <w:t xml:space="preserve">Some countries set up </w:t>
      </w:r>
      <w:r w:rsidR="00EC108A">
        <w:t>inspectorates</w:t>
      </w:r>
      <w:r w:rsidR="00EC108A" w:rsidDel="00EC108A">
        <w:t xml:space="preserve"> </w:t>
      </w:r>
      <w:r w:rsidR="000531E8">
        <w:t xml:space="preserve">in national legislation and some others have it with national and international NGOs. There are strength and weakness in both approaches </w:t>
      </w:r>
      <w:r w:rsidR="00EC108A">
        <w:t xml:space="preserve">surrounding </w:t>
      </w:r>
      <w:r w:rsidR="000531E8">
        <w:t>the inspectorate independency, coverage, composition and knowledge.</w:t>
      </w:r>
      <w:r w:rsidR="006D5DFA">
        <w:t xml:space="preserve"> </w:t>
      </w:r>
      <w:r w:rsidR="00C97812">
        <w:t xml:space="preserve">Each country </w:t>
      </w:r>
      <w:r w:rsidR="00EC108A">
        <w:t xml:space="preserve">when </w:t>
      </w:r>
      <w:r w:rsidR="00C97812">
        <w:t>mak</w:t>
      </w:r>
      <w:r w:rsidR="00EC108A">
        <w:t>ing</w:t>
      </w:r>
      <w:r w:rsidR="00C97812">
        <w:t xml:space="preserve"> a decision</w:t>
      </w:r>
      <w:r w:rsidR="00EC108A">
        <w:t xml:space="preserve"> on how to structure the inspectorates should</w:t>
      </w:r>
      <w:r w:rsidR="00C97812">
        <w:t xml:space="preserve"> keep in mind that NGOs should not replace legal independent oversight rather </w:t>
      </w:r>
      <w:r w:rsidR="00EC108A">
        <w:t xml:space="preserve">they </w:t>
      </w:r>
      <w:r w:rsidR="00C97812">
        <w:t>should complement</w:t>
      </w:r>
      <w:r w:rsidR="00EC108A">
        <w:t xml:space="preserve"> it</w:t>
      </w:r>
      <w:r w:rsidR="00C97812">
        <w:t>.</w:t>
      </w:r>
      <w:r w:rsidR="00B77676">
        <w:t xml:space="preserve"> </w:t>
      </w:r>
    </w:p>
    <w:p w14:paraId="3FCA550E" w14:textId="57E3E8E0" w:rsidR="00023E73" w:rsidRPr="00023E73" w:rsidRDefault="00023E73"/>
    <w:sectPr w:rsidR="00023E73" w:rsidRPr="00023E73" w:rsidSect="00FD3C1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E2"/>
    <w:rsid w:val="00001F5F"/>
    <w:rsid w:val="000143F7"/>
    <w:rsid w:val="00023E73"/>
    <w:rsid w:val="0003050A"/>
    <w:rsid w:val="000531E8"/>
    <w:rsid w:val="00065B6E"/>
    <w:rsid w:val="000A61EB"/>
    <w:rsid w:val="000D77E9"/>
    <w:rsid w:val="00114F75"/>
    <w:rsid w:val="001233A9"/>
    <w:rsid w:val="001537A6"/>
    <w:rsid w:val="0019747B"/>
    <w:rsid w:val="001D0E9A"/>
    <w:rsid w:val="00210123"/>
    <w:rsid w:val="00256DAE"/>
    <w:rsid w:val="002E5503"/>
    <w:rsid w:val="00305EE2"/>
    <w:rsid w:val="0036039E"/>
    <w:rsid w:val="0041195E"/>
    <w:rsid w:val="00413383"/>
    <w:rsid w:val="0042375D"/>
    <w:rsid w:val="00475F8D"/>
    <w:rsid w:val="00482AAD"/>
    <w:rsid w:val="00501470"/>
    <w:rsid w:val="00504277"/>
    <w:rsid w:val="00506069"/>
    <w:rsid w:val="00511284"/>
    <w:rsid w:val="0054457F"/>
    <w:rsid w:val="005938EB"/>
    <w:rsid w:val="005B4A65"/>
    <w:rsid w:val="005D0413"/>
    <w:rsid w:val="00603FD2"/>
    <w:rsid w:val="00625528"/>
    <w:rsid w:val="00662911"/>
    <w:rsid w:val="00671138"/>
    <w:rsid w:val="006A1614"/>
    <w:rsid w:val="006A3EB4"/>
    <w:rsid w:val="006D5DFA"/>
    <w:rsid w:val="006F40B1"/>
    <w:rsid w:val="00724895"/>
    <w:rsid w:val="00766F45"/>
    <w:rsid w:val="00787402"/>
    <w:rsid w:val="007B3A33"/>
    <w:rsid w:val="007D5085"/>
    <w:rsid w:val="007F7636"/>
    <w:rsid w:val="008064F5"/>
    <w:rsid w:val="00817368"/>
    <w:rsid w:val="00841CE6"/>
    <w:rsid w:val="008D3E25"/>
    <w:rsid w:val="008F6A3B"/>
    <w:rsid w:val="00985A3D"/>
    <w:rsid w:val="009A158D"/>
    <w:rsid w:val="009F59B0"/>
    <w:rsid w:val="00A00DA0"/>
    <w:rsid w:val="00A45A83"/>
    <w:rsid w:val="00A77D79"/>
    <w:rsid w:val="00A94C54"/>
    <w:rsid w:val="00A94FF9"/>
    <w:rsid w:val="00AB78FD"/>
    <w:rsid w:val="00AF13DA"/>
    <w:rsid w:val="00B77676"/>
    <w:rsid w:val="00BB0608"/>
    <w:rsid w:val="00BF1373"/>
    <w:rsid w:val="00BF6278"/>
    <w:rsid w:val="00C03E71"/>
    <w:rsid w:val="00C3328E"/>
    <w:rsid w:val="00C54316"/>
    <w:rsid w:val="00C55A0B"/>
    <w:rsid w:val="00C74CDD"/>
    <w:rsid w:val="00C832DD"/>
    <w:rsid w:val="00C97812"/>
    <w:rsid w:val="00CB3D3D"/>
    <w:rsid w:val="00CE204D"/>
    <w:rsid w:val="00D256E8"/>
    <w:rsid w:val="00D34E69"/>
    <w:rsid w:val="00D4711C"/>
    <w:rsid w:val="00D62521"/>
    <w:rsid w:val="00D84E38"/>
    <w:rsid w:val="00DA5D6C"/>
    <w:rsid w:val="00DE2CDC"/>
    <w:rsid w:val="00DF1CE2"/>
    <w:rsid w:val="00E0260E"/>
    <w:rsid w:val="00E03029"/>
    <w:rsid w:val="00E166FF"/>
    <w:rsid w:val="00E919F5"/>
    <w:rsid w:val="00EC108A"/>
    <w:rsid w:val="00EE538C"/>
    <w:rsid w:val="00F02C69"/>
    <w:rsid w:val="00F24C75"/>
    <w:rsid w:val="00F5103C"/>
    <w:rsid w:val="00F96464"/>
    <w:rsid w:val="00FD3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E1FE6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CE6"/>
    <w:rPr>
      <w:rFonts w:ascii="Lucida Grande" w:hAnsi="Lucida Grande"/>
      <w:sz w:val="18"/>
      <w:szCs w:val="18"/>
    </w:rPr>
  </w:style>
  <w:style w:type="character" w:customStyle="1" w:styleId="a4">
    <w:name w:val="吹き出し (文字)"/>
    <w:basedOn w:val="a0"/>
    <w:link w:val="a3"/>
    <w:uiPriority w:val="99"/>
    <w:semiHidden/>
    <w:rsid w:val="00841CE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CE6"/>
    <w:rPr>
      <w:rFonts w:ascii="Lucida Grande" w:hAnsi="Lucida Grande"/>
      <w:sz w:val="18"/>
      <w:szCs w:val="18"/>
    </w:rPr>
  </w:style>
  <w:style w:type="character" w:customStyle="1" w:styleId="a4">
    <w:name w:val="吹き出し (文字)"/>
    <w:basedOn w:val="a0"/>
    <w:link w:val="a3"/>
    <w:uiPriority w:val="99"/>
    <w:semiHidden/>
    <w:rsid w:val="00841CE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EBD1-3312-0C44-ADDB-668AB27E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1069</Words>
  <Characters>6098</Characters>
  <Application>Microsoft Macintosh Word</Application>
  <DocSecurity>0</DocSecurity>
  <Lines>50</Lines>
  <Paragraphs>14</Paragraphs>
  <ScaleCrop>false</ScaleCrop>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 Kanna</dc:creator>
  <cp:keywords/>
  <dc:description/>
  <cp:lastModifiedBy>Sugiura Kanna</cp:lastModifiedBy>
  <cp:revision>4</cp:revision>
  <dcterms:created xsi:type="dcterms:W3CDTF">2012-04-30T16:09:00Z</dcterms:created>
  <dcterms:modified xsi:type="dcterms:W3CDTF">2012-04-30T18:30:00Z</dcterms:modified>
</cp:coreProperties>
</file>